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755D" w14:textId="4DB40678" w:rsidR="00C86926" w:rsidRDefault="00C86926" w:rsidP="00C86926">
      <w:r>
        <w:rPr>
          <w:noProof/>
        </w:rPr>
        <w:drawing>
          <wp:inline distT="0" distB="0" distL="0" distR="0" wp14:anchorId="5871D04E" wp14:editId="21513587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FC78" w14:textId="77777777" w:rsidR="00C5186E" w:rsidRDefault="00C5186E" w:rsidP="00C86926">
      <w:bookmarkStart w:id="0" w:name="_GoBack"/>
      <w:bookmarkEnd w:id="0"/>
    </w:p>
    <w:p w14:paraId="7D2F76AE" w14:textId="71240F1F" w:rsidR="00C86926" w:rsidRPr="009D4C6D" w:rsidRDefault="00C86926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Person Specification</w:t>
      </w:r>
      <w:r w:rsidR="004905A0">
        <w:rPr>
          <w:rFonts w:ascii="Arial" w:hAnsi="Arial"/>
          <w:b/>
          <w:sz w:val="28"/>
          <w:szCs w:val="28"/>
        </w:rPr>
        <w:t xml:space="preserve"> – Policy and Research Officer (EU Transition)</w:t>
      </w:r>
    </w:p>
    <w:p w14:paraId="20E8E1D5" w14:textId="77777777" w:rsidR="00C86926" w:rsidRPr="009D4C6D" w:rsidRDefault="001843F5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post holder must be a disabled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:rsidRPr="009D4C6D" w14:paraId="2A805FB1" w14:textId="77777777" w:rsidTr="008D5883">
        <w:tc>
          <w:tcPr>
            <w:tcW w:w="5913" w:type="dxa"/>
          </w:tcPr>
          <w:p w14:paraId="212C5C28" w14:textId="77777777"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831B7" w14:textId="77777777" w:rsidR="008D5883" w:rsidRPr="009D4C6D" w:rsidRDefault="008D5883" w:rsidP="008D58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29F80263" w14:textId="77777777"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8D5883" w:rsidRPr="009D4C6D" w14:paraId="0E07E859" w14:textId="77777777" w:rsidTr="008D5883">
        <w:tc>
          <w:tcPr>
            <w:tcW w:w="5913" w:type="dxa"/>
          </w:tcPr>
          <w:p w14:paraId="19E3C6F8" w14:textId="77777777" w:rsidR="008D5883" w:rsidRPr="009D4C6D" w:rsidRDefault="00A2776A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Qualifications</w:t>
            </w:r>
          </w:p>
          <w:p w14:paraId="5254DE60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E3F141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FAAFF0F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0C61CA4A" w14:textId="77777777" w:rsidTr="008D5883">
        <w:tc>
          <w:tcPr>
            <w:tcW w:w="5913" w:type="dxa"/>
          </w:tcPr>
          <w:p w14:paraId="60696896" w14:textId="77777777" w:rsidR="008D5883" w:rsidRPr="009D4C6D" w:rsidRDefault="005D6192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Degree or equivalent experience</w:t>
            </w:r>
          </w:p>
        </w:tc>
        <w:tc>
          <w:tcPr>
            <w:tcW w:w="1559" w:type="dxa"/>
          </w:tcPr>
          <w:p w14:paraId="46DE1C8E" w14:textId="77777777" w:rsidR="008D5883" w:rsidRPr="009D4C6D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1FA5A29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D95C225" w14:textId="77777777" w:rsidTr="008D5883">
        <w:tc>
          <w:tcPr>
            <w:tcW w:w="5913" w:type="dxa"/>
          </w:tcPr>
          <w:p w14:paraId="1E9A21DF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Experience</w:t>
            </w:r>
          </w:p>
          <w:p w14:paraId="1A122934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C3646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73F01D02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02E8EEDF" w14:textId="77777777" w:rsidTr="008D5883">
        <w:tc>
          <w:tcPr>
            <w:tcW w:w="5913" w:type="dxa"/>
          </w:tcPr>
          <w:p w14:paraId="5545FF59" w14:textId="77777777" w:rsidR="008D5883" w:rsidRPr="009D4C6D" w:rsidRDefault="001843F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Experience of policy development in a complex environment </w:t>
            </w:r>
          </w:p>
        </w:tc>
        <w:tc>
          <w:tcPr>
            <w:tcW w:w="1559" w:type="dxa"/>
          </w:tcPr>
          <w:p w14:paraId="7961E779" w14:textId="77777777" w:rsidR="008D5883" w:rsidRPr="009D4C6D" w:rsidRDefault="005224E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BFA0D9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1CDB2112" w14:textId="77777777" w:rsidTr="008D5883">
        <w:tc>
          <w:tcPr>
            <w:tcW w:w="5913" w:type="dxa"/>
          </w:tcPr>
          <w:p w14:paraId="3D208248" w14:textId="77777777" w:rsidR="008D5883" w:rsidRPr="009D4C6D" w:rsidRDefault="001843F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Experience of writing policy documents of varying length and for a variety of audiences</w:t>
            </w:r>
          </w:p>
        </w:tc>
        <w:tc>
          <w:tcPr>
            <w:tcW w:w="1559" w:type="dxa"/>
          </w:tcPr>
          <w:p w14:paraId="2332D083" w14:textId="77777777" w:rsidR="008D588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F75FF96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41B006A0" w14:textId="77777777" w:rsidTr="008D5883">
        <w:tc>
          <w:tcPr>
            <w:tcW w:w="5913" w:type="dxa"/>
          </w:tcPr>
          <w:p w14:paraId="1D906185" w14:textId="77777777" w:rsidR="008D5883" w:rsidRPr="009D4C6D" w:rsidRDefault="001843F5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Experience of lobbying and campaigning at government level and an understanding of political processes and how to influence</w:t>
            </w:r>
          </w:p>
        </w:tc>
        <w:tc>
          <w:tcPr>
            <w:tcW w:w="1559" w:type="dxa"/>
          </w:tcPr>
          <w:p w14:paraId="46F9E4B6" w14:textId="77777777" w:rsidR="008D588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BC7F93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1E1D0659" w14:textId="77777777" w:rsidTr="008D5883">
        <w:tc>
          <w:tcPr>
            <w:tcW w:w="5913" w:type="dxa"/>
          </w:tcPr>
          <w:p w14:paraId="18FAED96" w14:textId="77777777" w:rsidR="008D5883" w:rsidRPr="009D4C6D" w:rsidRDefault="001843F5" w:rsidP="00685C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Relevant experience in working collaboratively with disabled people and their organisations</w:t>
            </w:r>
          </w:p>
        </w:tc>
        <w:tc>
          <w:tcPr>
            <w:tcW w:w="1559" w:type="dxa"/>
          </w:tcPr>
          <w:p w14:paraId="6D795594" w14:textId="77777777" w:rsidR="008D5883" w:rsidRPr="009D4C6D" w:rsidRDefault="00685C76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2D4F08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36C" w:rsidRPr="009D4C6D" w14:paraId="2C9BABF4" w14:textId="77777777" w:rsidTr="008D5883">
        <w:tc>
          <w:tcPr>
            <w:tcW w:w="5913" w:type="dxa"/>
          </w:tcPr>
          <w:p w14:paraId="5A8955DA" w14:textId="77777777" w:rsidR="00B6036C" w:rsidRPr="009D4C6D" w:rsidRDefault="001843F5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Experience of facilitating a diverse range of stakeholders contributing to the development of good policy and practice</w:t>
            </w:r>
          </w:p>
        </w:tc>
        <w:tc>
          <w:tcPr>
            <w:tcW w:w="1559" w:type="dxa"/>
          </w:tcPr>
          <w:p w14:paraId="61AF7E02" w14:textId="77777777" w:rsidR="00B6036C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4820F8F" w14:textId="77777777" w:rsidR="00B6036C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3F5" w:rsidRPr="009D4C6D" w14:paraId="417B606C" w14:textId="77777777" w:rsidTr="008D5883">
        <w:tc>
          <w:tcPr>
            <w:tcW w:w="5913" w:type="dxa"/>
          </w:tcPr>
          <w:p w14:paraId="6B2082A9" w14:textId="77777777" w:rsidR="001843F5" w:rsidRPr="009D4C6D" w:rsidRDefault="001843F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Experience of using community development/capacity building techniques</w:t>
            </w:r>
          </w:p>
        </w:tc>
        <w:tc>
          <w:tcPr>
            <w:tcW w:w="1559" w:type="dxa"/>
          </w:tcPr>
          <w:p w14:paraId="5941711F" w14:textId="77777777" w:rsidR="001843F5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E9DA979" w14:textId="77777777" w:rsidR="001843F5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385C3467" w14:textId="77777777" w:rsidTr="008D5883">
        <w:tc>
          <w:tcPr>
            <w:tcW w:w="5913" w:type="dxa"/>
          </w:tcPr>
          <w:p w14:paraId="352EE46E" w14:textId="77777777" w:rsidR="009D4C6D" w:rsidRPr="009D4C6D" w:rsidRDefault="009D4C6D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Experience in undertaking and delivering research studies</w:t>
            </w:r>
          </w:p>
        </w:tc>
        <w:tc>
          <w:tcPr>
            <w:tcW w:w="1559" w:type="dxa"/>
          </w:tcPr>
          <w:p w14:paraId="62FE1797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48DBEE92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176A47BC" w14:textId="77777777" w:rsidTr="008D5883">
        <w:tc>
          <w:tcPr>
            <w:tcW w:w="5913" w:type="dxa"/>
          </w:tcPr>
          <w:p w14:paraId="44531355" w14:textId="77777777" w:rsidR="009D4C6D" w:rsidRPr="009D4C6D" w:rsidRDefault="009D4C6D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Experience of producing evaluation reports</w:t>
            </w:r>
          </w:p>
        </w:tc>
        <w:tc>
          <w:tcPr>
            <w:tcW w:w="1559" w:type="dxa"/>
          </w:tcPr>
          <w:p w14:paraId="42197B65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69FB186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F8A8A6D" w14:textId="77777777" w:rsidTr="008D5883">
        <w:tc>
          <w:tcPr>
            <w:tcW w:w="5913" w:type="dxa"/>
          </w:tcPr>
          <w:p w14:paraId="634EB9E8" w14:textId="4D5BCAA7" w:rsidR="008D5883" w:rsidRPr="009D4C6D" w:rsidRDefault="00E62F23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Previous experience of working in the </w:t>
            </w:r>
            <w:r w:rsidR="00E24688">
              <w:rPr>
                <w:rFonts w:ascii="Arial" w:hAnsi="Arial"/>
                <w:sz w:val="28"/>
                <w:szCs w:val="28"/>
              </w:rPr>
              <w:t>third sector</w:t>
            </w:r>
          </w:p>
        </w:tc>
        <w:tc>
          <w:tcPr>
            <w:tcW w:w="1559" w:type="dxa"/>
          </w:tcPr>
          <w:p w14:paraId="5E3EE57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DF65E40" w14:textId="77777777" w:rsidR="008D588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54BE8E1C" w14:textId="77777777" w:rsidTr="008D5883">
        <w:tc>
          <w:tcPr>
            <w:tcW w:w="5913" w:type="dxa"/>
          </w:tcPr>
          <w:p w14:paraId="60ED54E2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Knowledge</w:t>
            </w:r>
          </w:p>
          <w:p w14:paraId="0BDE416A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8034C8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975BC1E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60A2C68F" w14:textId="77777777" w:rsidTr="008D5883">
        <w:tc>
          <w:tcPr>
            <w:tcW w:w="5913" w:type="dxa"/>
          </w:tcPr>
          <w:p w14:paraId="2D5E9F64" w14:textId="77777777" w:rsidR="008D5883" w:rsidRPr="009D4C6D" w:rsidRDefault="001843F5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Understanding of the political and policy making process in Wales and levers for influencing change</w:t>
            </w:r>
          </w:p>
        </w:tc>
        <w:tc>
          <w:tcPr>
            <w:tcW w:w="1559" w:type="dxa"/>
          </w:tcPr>
          <w:p w14:paraId="2215834A" w14:textId="77777777" w:rsidR="008D588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E5A7E0F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DFC" w:rsidRPr="009D4C6D" w14:paraId="1E771C98" w14:textId="77777777" w:rsidTr="008D5883">
        <w:tc>
          <w:tcPr>
            <w:tcW w:w="5913" w:type="dxa"/>
          </w:tcPr>
          <w:p w14:paraId="52E06C7E" w14:textId="579B1253" w:rsidR="00F15DFC" w:rsidRPr="00C5186E" w:rsidRDefault="00C5186E" w:rsidP="00C5186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Knowledge of the impact of Brexit particulary on disabled people; and of the Trade and Co-operation Agreement</w:t>
            </w:r>
          </w:p>
        </w:tc>
        <w:tc>
          <w:tcPr>
            <w:tcW w:w="1559" w:type="dxa"/>
          </w:tcPr>
          <w:p w14:paraId="06AF0A80" w14:textId="34606260" w:rsidR="00F15DFC" w:rsidRDefault="004F3423" w:rsidP="00E62F23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432731F" w14:textId="77777777" w:rsidR="00F15DFC" w:rsidRPr="009D4C6D" w:rsidRDefault="00F15DF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186E" w:rsidRPr="009D4C6D" w14:paraId="32D947FE" w14:textId="77777777" w:rsidTr="008D5883">
        <w:tc>
          <w:tcPr>
            <w:tcW w:w="5913" w:type="dxa"/>
          </w:tcPr>
          <w:p w14:paraId="4FD1EE94" w14:textId="731AEA8B" w:rsidR="00C5186E" w:rsidRPr="00C5186E" w:rsidRDefault="00C5186E" w:rsidP="00C518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An understanding of the strategic context (EU and government policy and practice) and political institutions</w:t>
            </w:r>
          </w:p>
        </w:tc>
        <w:tc>
          <w:tcPr>
            <w:tcW w:w="1559" w:type="dxa"/>
          </w:tcPr>
          <w:p w14:paraId="43BA730A" w14:textId="3DDD11F7" w:rsidR="00C5186E" w:rsidRDefault="00C5186E" w:rsidP="00E62F23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2DC2737" w14:textId="77777777" w:rsidR="00C5186E" w:rsidRPr="009D4C6D" w:rsidRDefault="00C5186E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000DC059" w14:textId="77777777" w:rsidTr="008D5883">
        <w:tc>
          <w:tcPr>
            <w:tcW w:w="5913" w:type="dxa"/>
          </w:tcPr>
          <w:p w14:paraId="5FA8563B" w14:textId="77777777" w:rsidR="00E62F23" w:rsidRPr="009D4C6D" w:rsidRDefault="001843F5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Understanding of co-production as a method of joint working in relation to policy and practice</w:t>
            </w:r>
          </w:p>
        </w:tc>
        <w:tc>
          <w:tcPr>
            <w:tcW w:w="1559" w:type="dxa"/>
          </w:tcPr>
          <w:p w14:paraId="5801000E" w14:textId="77777777" w:rsidR="00E62F23" w:rsidRPr="009D4C6D" w:rsidRDefault="00560234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96C0522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51E49124" w14:textId="77777777" w:rsidTr="008D5883">
        <w:tc>
          <w:tcPr>
            <w:tcW w:w="5913" w:type="dxa"/>
          </w:tcPr>
          <w:p w14:paraId="2A98C563" w14:textId="77777777" w:rsidR="00E62F23" w:rsidRPr="009D4C6D" w:rsidRDefault="001843F5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Drafting funding bids and tenders</w:t>
            </w:r>
          </w:p>
        </w:tc>
        <w:tc>
          <w:tcPr>
            <w:tcW w:w="1559" w:type="dxa"/>
          </w:tcPr>
          <w:p w14:paraId="41D94381" w14:textId="557A5949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6FF797D" w14:textId="48C4B8B3" w:rsidR="00E62F23" w:rsidRPr="009D4C6D" w:rsidRDefault="00E246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E62F23" w:rsidRPr="009D4C6D" w14:paraId="395652E5" w14:textId="77777777" w:rsidTr="008D5883">
        <w:tc>
          <w:tcPr>
            <w:tcW w:w="5913" w:type="dxa"/>
          </w:tcPr>
          <w:p w14:paraId="48A0FF06" w14:textId="77777777" w:rsidR="00E62F23" w:rsidRPr="009D4C6D" w:rsidRDefault="00E62F23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Knowledge of working within the Third Sector and the associated policies and procedures</w:t>
            </w:r>
          </w:p>
        </w:tc>
        <w:tc>
          <w:tcPr>
            <w:tcW w:w="1559" w:type="dxa"/>
          </w:tcPr>
          <w:p w14:paraId="63646710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DD2C182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E24688" w:rsidRPr="009D4C6D" w14:paraId="78C5C97B" w14:textId="77777777" w:rsidTr="008D5883">
        <w:tc>
          <w:tcPr>
            <w:tcW w:w="5913" w:type="dxa"/>
          </w:tcPr>
          <w:p w14:paraId="68B42B7D" w14:textId="79BFC7AA" w:rsidR="00E24688" w:rsidRPr="00E24688" w:rsidRDefault="00E24688" w:rsidP="00E24688">
            <w:pPr>
              <w:rPr>
                <w:rFonts w:ascii="Arial" w:hAnsi="Arial" w:cs="Arial"/>
                <w:sz w:val="28"/>
                <w:szCs w:val="28"/>
              </w:rPr>
            </w:pPr>
            <w:r w:rsidRPr="00E24688">
              <w:rPr>
                <w:rFonts w:ascii="Arial" w:hAnsi="Arial" w:cs="Arial"/>
                <w:sz w:val="28"/>
                <w:szCs w:val="28"/>
              </w:rPr>
              <w:t>An understanding of the strategic context (EU and government policy and practice) and political institutions</w:t>
            </w:r>
          </w:p>
          <w:p w14:paraId="68FFC58F" w14:textId="77777777" w:rsidR="00E24688" w:rsidRDefault="00E24688" w:rsidP="0020179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4AEBF9" w14:textId="77777777" w:rsidR="00E24688" w:rsidRPr="009D4C6D" w:rsidRDefault="00E246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04B6DF2" w14:textId="77777777" w:rsidR="00E24688" w:rsidRDefault="00E24688" w:rsidP="00E62F23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8D5883" w:rsidRPr="009D4C6D" w14:paraId="208951BE" w14:textId="77777777" w:rsidTr="008D5883">
        <w:tc>
          <w:tcPr>
            <w:tcW w:w="5913" w:type="dxa"/>
          </w:tcPr>
          <w:p w14:paraId="3FB6FDA6" w14:textId="77777777" w:rsidR="008D5883" w:rsidRPr="009D4C6D" w:rsidRDefault="008D5883" w:rsidP="003717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Skills</w:t>
            </w:r>
          </w:p>
          <w:p w14:paraId="6A2D96B4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B6994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50E4C1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7EFDB092" w14:textId="77777777" w:rsidTr="008D5883">
        <w:tc>
          <w:tcPr>
            <w:tcW w:w="5913" w:type="dxa"/>
          </w:tcPr>
          <w:p w14:paraId="4F119B86" w14:textId="77777777" w:rsidR="00E62F23" w:rsidRPr="009D4C6D" w:rsidRDefault="001843F5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analyse complex policy issues, identify key issues for DW and develop messages for influencing and campaigning</w:t>
            </w:r>
          </w:p>
        </w:tc>
        <w:tc>
          <w:tcPr>
            <w:tcW w:w="1559" w:type="dxa"/>
          </w:tcPr>
          <w:p w14:paraId="718831AD" w14:textId="77777777" w:rsidR="00E62F2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0E6BD6D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4BF455C3" w14:textId="77777777" w:rsidTr="008D5883">
        <w:tc>
          <w:tcPr>
            <w:tcW w:w="5913" w:type="dxa"/>
          </w:tcPr>
          <w:p w14:paraId="656BD729" w14:textId="77777777"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communicate policy messages to a range of audiences through a variety of channels</w:t>
            </w:r>
          </w:p>
        </w:tc>
        <w:tc>
          <w:tcPr>
            <w:tcW w:w="1559" w:type="dxa"/>
          </w:tcPr>
          <w:p w14:paraId="752A1F20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BF909A8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2EEE1569" w14:textId="77777777" w:rsidTr="008D5883">
        <w:tc>
          <w:tcPr>
            <w:tcW w:w="5913" w:type="dxa"/>
          </w:tcPr>
          <w:p w14:paraId="778AEAAF" w14:textId="77777777"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plan, manage and deliver projects and initiatives</w:t>
            </w:r>
          </w:p>
        </w:tc>
        <w:tc>
          <w:tcPr>
            <w:tcW w:w="1559" w:type="dxa"/>
          </w:tcPr>
          <w:p w14:paraId="275A3B67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4BA5B3C3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1FFC53CC" w14:textId="77777777" w:rsidTr="008D5883">
        <w:tc>
          <w:tcPr>
            <w:tcW w:w="5913" w:type="dxa"/>
          </w:tcPr>
          <w:p w14:paraId="7EB82140" w14:textId="77777777" w:rsidR="00E62F23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adopt a motivated, committed and flexible approach to duties</w:t>
            </w:r>
          </w:p>
        </w:tc>
        <w:tc>
          <w:tcPr>
            <w:tcW w:w="1559" w:type="dxa"/>
          </w:tcPr>
          <w:p w14:paraId="78E098B8" w14:textId="77777777" w:rsidR="00E62F2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B4FD071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70E367BE" w14:textId="77777777" w:rsidTr="008D5883">
        <w:tc>
          <w:tcPr>
            <w:tcW w:w="5913" w:type="dxa"/>
          </w:tcPr>
          <w:p w14:paraId="2E277D4C" w14:textId="77777777"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build relationships with internal and external stakeholders</w:t>
            </w:r>
          </w:p>
        </w:tc>
        <w:tc>
          <w:tcPr>
            <w:tcW w:w="1559" w:type="dxa"/>
          </w:tcPr>
          <w:p w14:paraId="3BFE8B53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F33CA44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DE2D558" w14:textId="77777777" w:rsidTr="008D5883">
        <w:tc>
          <w:tcPr>
            <w:tcW w:w="5913" w:type="dxa"/>
          </w:tcPr>
          <w:p w14:paraId="5F0FEA71" w14:textId="77777777" w:rsidR="008D5883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Self-motivated and work independently when required</w:t>
            </w:r>
          </w:p>
        </w:tc>
        <w:tc>
          <w:tcPr>
            <w:tcW w:w="1559" w:type="dxa"/>
          </w:tcPr>
          <w:p w14:paraId="00A1EC2A" w14:textId="77777777" w:rsidR="008D588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EEDA514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39864C30" w14:textId="77777777" w:rsidTr="008D5883">
        <w:tc>
          <w:tcPr>
            <w:tcW w:w="5913" w:type="dxa"/>
          </w:tcPr>
          <w:p w14:paraId="621F778B" w14:textId="77777777" w:rsidR="00B444E1" w:rsidRPr="009D4C6D" w:rsidRDefault="00B6036C" w:rsidP="00B603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manage competing demands with good organisational skills</w:t>
            </w:r>
          </w:p>
        </w:tc>
        <w:tc>
          <w:tcPr>
            <w:tcW w:w="1559" w:type="dxa"/>
          </w:tcPr>
          <w:p w14:paraId="6C3A02E2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88D8DD1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06065DA2" w14:textId="77777777" w:rsidTr="008D5883">
        <w:tc>
          <w:tcPr>
            <w:tcW w:w="5913" w:type="dxa"/>
          </w:tcPr>
          <w:p w14:paraId="7025AF4B" w14:textId="77777777" w:rsidR="00B444E1" w:rsidRPr="009D4C6D" w:rsidRDefault="009D4C6D" w:rsidP="00A408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work as a team member and on own initiative</w:t>
            </w:r>
          </w:p>
        </w:tc>
        <w:tc>
          <w:tcPr>
            <w:tcW w:w="1559" w:type="dxa"/>
          </w:tcPr>
          <w:p w14:paraId="70C2B2A0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84B90FE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6006807B" w14:textId="77777777" w:rsidTr="008D5883">
        <w:tc>
          <w:tcPr>
            <w:tcW w:w="5913" w:type="dxa"/>
          </w:tcPr>
          <w:p w14:paraId="3D42BEFB" w14:textId="77777777" w:rsidR="00B444E1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work to deadlines</w:t>
            </w:r>
          </w:p>
        </w:tc>
        <w:tc>
          <w:tcPr>
            <w:tcW w:w="1559" w:type="dxa"/>
          </w:tcPr>
          <w:p w14:paraId="44A586B0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D2CF02C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1723F1C2" w14:textId="77777777" w:rsidTr="008D5883">
        <w:tc>
          <w:tcPr>
            <w:tcW w:w="5913" w:type="dxa"/>
          </w:tcPr>
          <w:p w14:paraId="747BC6DF" w14:textId="77777777" w:rsidR="00B444E1" w:rsidRPr="009D4C6D" w:rsidRDefault="00B6036C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prioritise workload</w:t>
            </w:r>
          </w:p>
        </w:tc>
        <w:tc>
          <w:tcPr>
            <w:tcW w:w="1559" w:type="dxa"/>
          </w:tcPr>
          <w:p w14:paraId="4B895132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DFCD27D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6738BE7E" w14:textId="77777777" w:rsidTr="008D5883">
        <w:tc>
          <w:tcPr>
            <w:tcW w:w="5913" w:type="dxa"/>
          </w:tcPr>
          <w:p w14:paraId="58FE6C21" w14:textId="77777777" w:rsidR="00B444E1" w:rsidRPr="009D4C6D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Welsh Language Skills</w:t>
            </w:r>
          </w:p>
        </w:tc>
        <w:tc>
          <w:tcPr>
            <w:tcW w:w="1559" w:type="dxa"/>
          </w:tcPr>
          <w:p w14:paraId="338700DC" w14:textId="77777777"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D38CDB7" w14:textId="77777777"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58BC6BF2" w14:textId="77777777" w:rsidTr="008D5883">
        <w:tc>
          <w:tcPr>
            <w:tcW w:w="5913" w:type="dxa"/>
          </w:tcPr>
          <w:p w14:paraId="06F0DFE3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Values/Commitment to</w:t>
            </w:r>
          </w:p>
          <w:p w14:paraId="61C9C175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0F95F9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4F93D96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3400A67D" w14:textId="77777777" w:rsidTr="009D4C6D">
        <w:tc>
          <w:tcPr>
            <w:tcW w:w="5913" w:type="dxa"/>
            <w:shd w:val="clear" w:color="auto" w:fill="auto"/>
          </w:tcPr>
          <w:p w14:paraId="4F86158E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Social Model of Disability</w:t>
            </w:r>
          </w:p>
        </w:tc>
        <w:tc>
          <w:tcPr>
            <w:tcW w:w="1559" w:type="dxa"/>
          </w:tcPr>
          <w:p w14:paraId="65F5BEFA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FAC6739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0FB20DCA" w14:textId="77777777" w:rsidTr="009D4C6D">
        <w:tc>
          <w:tcPr>
            <w:tcW w:w="5913" w:type="dxa"/>
            <w:shd w:val="clear" w:color="auto" w:fill="auto"/>
          </w:tcPr>
          <w:p w14:paraId="17FFC668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DW’s mission, aims and objectives and values</w:t>
            </w:r>
          </w:p>
        </w:tc>
        <w:tc>
          <w:tcPr>
            <w:tcW w:w="1559" w:type="dxa"/>
          </w:tcPr>
          <w:p w14:paraId="4A6B31B6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D5EFA39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467B8243" w14:textId="77777777" w:rsidTr="009D4C6D">
        <w:tc>
          <w:tcPr>
            <w:tcW w:w="5913" w:type="dxa"/>
            <w:shd w:val="clear" w:color="auto" w:fill="auto"/>
          </w:tcPr>
          <w:p w14:paraId="3CC7B0E3" w14:textId="77777777"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Equality, Diversity and Human Rights</w:t>
            </w:r>
          </w:p>
        </w:tc>
        <w:tc>
          <w:tcPr>
            <w:tcW w:w="1559" w:type="dxa"/>
          </w:tcPr>
          <w:p w14:paraId="53D9B846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27F3E07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5068E074" w14:textId="77777777" w:rsidTr="009D4C6D">
        <w:tc>
          <w:tcPr>
            <w:tcW w:w="5913" w:type="dxa"/>
            <w:shd w:val="clear" w:color="auto" w:fill="auto"/>
          </w:tcPr>
          <w:p w14:paraId="0B411784" w14:textId="77777777"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 Inclusive Society</w:t>
            </w:r>
          </w:p>
        </w:tc>
        <w:tc>
          <w:tcPr>
            <w:tcW w:w="1559" w:type="dxa"/>
          </w:tcPr>
          <w:p w14:paraId="5B2FC7E4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31464B9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177B" w:rsidRPr="009D4C6D" w14:paraId="3B24BB06" w14:textId="77777777" w:rsidTr="009D4C6D">
        <w:tc>
          <w:tcPr>
            <w:tcW w:w="5913" w:type="dxa"/>
            <w:shd w:val="clear" w:color="auto" w:fill="auto"/>
          </w:tcPr>
          <w:p w14:paraId="62779469" w14:textId="77777777" w:rsidR="0037177B" w:rsidRPr="009D4C6D" w:rsidRDefault="0037177B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cultural importance of the Welsh Language</w:t>
            </w:r>
          </w:p>
        </w:tc>
        <w:tc>
          <w:tcPr>
            <w:tcW w:w="1559" w:type="dxa"/>
          </w:tcPr>
          <w:p w14:paraId="20856AEB" w14:textId="77777777" w:rsidR="0037177B" w:rsidRPr="009D4C6D" w:rsidRDefault="0037177B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9638CFE" w14:textId="77777777" w:rsidR="0037177B" w:rsidRPr="009D4C6D" w:rsidRDefault="0037177B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6A3334C3" w14:textId="77777777" w:rsidTr="009D4C6D">
        <w:tc>
          <w:tcPr>
            <w:tcW w:w="5913" w:type="dxa"/>
            <w:shd w:val="clear" w:color="auto" w:fill="auto"/>
          </w:tcPr>
          <w:p w14:paraId="0B27AB5A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 team working approach across DW</w:t>
            </w:r>
          </w:p>
        </w:tc>
        <w:tc>
          <w:tcPr>
            <w:tcW w:w="1559" w:type="dxa"/>
          </w:tcPr>
          <w:p w14:paraId="0BE54AD4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6746427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78004AC9" w14:textId="77777777" w:rsidTr="009D4C6D">
        <w:tc>
          <w:tcPr>
            <w:tcW w:w="5913" w:type="dxa"/>
            <w:shd w:val="clear" w:color="auto" w:fill="auto"/>
          </w:tcPr>
          <w:p w14:paraId="497BFBC6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Good working practices, e.g. professionalism, confidentiality, punctuality, adaptability</w:t>
            </w:r>
          </w:p>
        </w:tc>
        <w:tc>
          <w:tcPr>
            <w:tcW w:w="1559" w:type="dxa"/>
          </w:tcPr>
          <w:p w14:paraId="3476BA17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49CDD20E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35AB7458" w14:textId="77777777" w:rsidTr="009D4C6D">
        <w:tc>
          <w:tcPr>
            <w:tcW w:w="5913" w:type="dxa"/>
            <w:shd w:val="clear" w:color="auto" w:fill="auto"/>
          </w:tcPr>
          <w:p w14:paraId="3E41E9D8" w14:textId="77777777" w:rsidR="008D5883" w:rsidRPr="009D4C6D" w:rsidRDefault="006929D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Continuous professional development</w:t>
            </w:r>
          </w:p>
        </w:tc>
        <w:tc>
          <w:tcPr>
            <w:tcW w:w="1559" w:type="dxa"/>
          </w:tcPr>
          <w:p w14:paraId="01B4E1CF" w14:textId="77777777" w:rsidR="008D5883" w:rsidRPr="009D4C6D" w:rsidRDefault="00A4524C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347699D" w14:textId="77777777" w:rsidR="008D5883" w:rsidRPr="009D4C6D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2720838E" w14:textId="77777777" w:rsidTr="009D4C6D">
        <w:tc>
          <w:tcPr>
            <w:tcW w:w="5913" w:type="dxa"/>
            <w:shd w:val="clear" w:color="auto" w:fill="auto"/>
          </w:tcPr>
          <w:p w14:paraId="0D9B2951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General Criteria</w:t>
            </w:r>
          </w:p>
          <w:p w14:paraId="148CB7A2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6D85F5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5B90C7B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8B7AE39" w14:textId="77777777" w:rsidTr="009D4C6D">
        <w:tc>
          <w:tcPr>
            <w:tcW w:w="5913" w:type="dxa"/>
            <w:shd w:val="clear" w:color="auto" w:fill="auto"/>
          </w:tcPr>
          <w:p w14:paraId="2563B342" w14:textId="2FEA6FE0" w:rsidR="00A4524C" w:rsidRPr="009D4C6D" w:rsidRDefault="00A4524C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Willingness to travel throughout Wales and beyond, which may require overnight stays in line with the duties of the post</w:t>
            </w:r>
            <w:r w:rsidR="00E24688">
              <w:rPr>
                <w:rFonts w:ascii="Arial" w:hAnsi="Arial"/>
                <w:snapToGrid w:val="0"/>
                <w:sz w:val="28"/>
                <w:szCs w:val="28"/>
              </w:rPr>
              <w:t xml:space="preserve"> (Covid-19 restrictions permitting)</w:t>
            </w:r>
          </w:p>
          <w:p w14:paraId="7CE0A831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14900" w14:textId="61AD231A" w:rsidR="008D5883" w:rsidRPr="002F2488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37A5FBD" w14:textId="4FD2B66C" w:rsidR="008D5883" w:rsidRPr="00E24688" w:rsidRDefault="00E246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468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</w:tbl>
    <w:p w14:paraId="39A3B55F" w14:textId="77777777"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6"/>
    <w:rsid w:val="00056F1F"/>
    <w:rsid w:val="00153BFA"/>
    <w:rsid w:val="001843F5"/>
    <w:rsid w:val="00201799"/>
    <w:rsid w:val="002342EC"/>
    <w:rsid w:val="00276465"/>
    <w:rsid w:val="002D3237"/>
    <w:rsid w:val="002F2488"/>
    <w:rsid w:val="0030573B"/>
    <w:rsid w:val="00305FE3"/>
    <w:rsid w:val="0037177B"/>
    <w:rsid w:val="004905A0"/>
    <w:rsid w:val="004F3423"/>
    <w:rsid w:val="005224EA"/>
    <w:rsid w:val="00560234"/>
    <w:rsid w:val="005D6192"/>
    <w:rsid w:val="006625BD"/>
    <w:rsid w:val="00685C76"/>
    <w:rsid w:val="006929DA"/>
    <w:rsid w:val="008029D1"/>
    <w:rsid w:val="008D5883"/>
    <w:rsid w:val="009A7A77"/>
    <w:rsid w:val="009D4C6D"/>
    <w:rsid w:val="00A2776A"/>
    <w:rsid w:val="00A408C7"/>
    <w:rsid w:val="00A4524C"/>
    <w:rsid w:val="00B444E1"/>
    <w:rsid w:val="00B6036C"/>
    <w:rsid w:val="00C5186E"/>
    <w:rsid w:val="00C86926"/>
    <w:rsid w:val="00E24688"/>
    <w:rsid w:val="00E62F23"/>
    <w:rsid w:val="00F15DFC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4D4D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26"/>
    <w:pPr>
      <w:spacing w:after="0" w:line="240" w:lineRule="auto"/>
    </w:pPr>
  </w:style>
  <w:style w:type="table" w:styleId="TableGrid">
    <w:name w:val="Table Grid"/>
    <w:basedOn w:val="Table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5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9514-CC89-514B-95E0-FD7DF737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Miranda Evans</cp:lastModifiedBy>
  <cp:revision>4</cp:revision>
  <dcterms:created xsi:type="dcterms:W3CDTF">2021-09-29T17:28:00Z</dcterms:created>
  <dcterms:modified xsi:type="dcterms:W3CDTF">2021-09-30T11:33:00Z</dcterms:modified>
</cp:coreProperties>
</file>