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rial" w:cs="Arial" w:hAnsi="Arial" w:eastAsia="Arial"/>
          <w:b w:val="1"/>
          <w:bCs w:val="1"/>
          <w:sz w:val="40"/>
          <w:szCs w:val="40"/>
        </w:rPr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1623218</wp:posOffset>
            </wp:positionH>
            <wp:positionV relativeFrom="page">
              <wp:posOffset>367506</wp:posOffset>
            </wp:positionV>
            <wp:extent cx="2468384" cy="1093703"/>
            <wp:effectExtent l="0" t="0" r="0" b="0"/>
            <wp:wrapSquare wrapText="bothSides" distL="57150" distR="57150" distT="57150" distB="57150"/>
            <wp:docPr id="1073741825" name="officeArt object" descr="DW_logo_hires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W_logo_hires_RGB.jpg" descr="DW_logo_hires_RGB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468384" cy="10937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sz w:val="40"/>
          <w:szCs w:val="40"/>
          <w:rtl w:val="0"/>
        </w:rPr>
        <w:t xml:space="preserve">   </w:t>
      </w:r>
    </w:p>
    <w:p>
      <w:pPr>
        <w:pStyle w:val="Body"/>
        <w:rPr>
          <w:rFonts w:ascii="Arial" w:cs="Arial" w:hAnsi="Arial" w:eastAsia="Arial"/>
          <w:b w:val="1"/>
          <w:bCs w:val="1"/>
          <w:sz w:val="40"/>
          <w:szCs w:val="40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40"/>
          <w:szCs w:val="40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de-DE"/>
        </w:rPr>
        <w:t>CRONFA MYNEDIAD I SWYDDI ETHOLEDIG CYMRU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Sefydlwyd y Gronfa er mwyn ceisio dileu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r rhwystrau bydd pobl anabl yn wynebu wrth ymgeisio am swyddi etholedig, wrth ddarparu help ariannol gyda chostau addasiadau a chymorth rhesymol. Gweinyddir y Gronfa gan Anabledd Cymru gyda chyllid gan Lywodraeth Cymru.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Mae Llywodraeth Cymru wedi cyllido cynllun peilot er mwyn ariannu addasiadau a chymorth rhesymol ar gyfer ymgeiswyr anabl yn etholiad Senedd Cymru 2021 ac etholiadau Llywodraeth Leol 2022.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Pwy sy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8"/>
          <w:szCs w:val="28"/>
          <w:rtl w:val="0"/>
        </w:rPr>
        <w:t>n gymwys?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Arial" w:hAnsi="Arial"/>
          <w:sz w:val="28"/>
          <w:szCs w:val="28"/>
          <w:rtl w:val="0"/>
          <w:lang w:val="en-US"/>
        </w:rPr>
        <w:t>Pobl anabl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n sefyll mewn etholiad. Nod y Gronfa yw helpu ymgeiswyr anabl gyda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 xml:space="preserve">r costau ychwanegol yn gysylltiedig </w:t>
      </w:r>
      <w:r>
        <w:rPr>
          <w:rFonts w:ascii="Arial" w:hAnsi="Arial" w:hint="default"/>
          <w:sz w:val="28"/>
          <w:szCs w:val="28"/>
          <w:rtl w:val="0"/>
          <w:lang w:val="en-US"/>
        </w:rPr>
        <w:t>â</w:t>
      </w:r>
      <w:r>
        <w:rPr>
          <w:rFonts w:ascii="Arial" w:hAnsi="Arial"/>
          <w:sz w:val="28"/>
          <w:szCs w:val="28"/>
          <w:rtl w:val="0"/>
        </w:rPr>
        <w:t xml:space="preserve"> chystadlu am swyddi etholedig.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Body"/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Yn achos etholiad Senedd Cymru 2021 gallwch ymgeisio os ydych yn gymwys i sefyll ac wedi neu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n bwriadu datgan eich hun fel ymgeisydd. Gallwch wneud cais os byddwch yn sefyll ar ran plaid wleidyddol neu fel ymgeisydd annibynnol.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Treuliau gallwch hawlio?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Gallwch wneud cais am help gyda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 xml:space="preserve">r costau ychwanegol byddwch yn wynebu ar ffurf rhwystrau cysylltiedig 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â </w:t>
      </w:r>
      <w:r>
        <w:rPr>
          <w:rFonts w:ascii="Arial" w:hAnsi="Arial"/>
          <w:sz w:val="28"/>
          <w:szCs w:val="28"/>
          <w:rtl w:val="0"/>
          <w:lang w:val="da-DK"/>
        </w:rPr>
        <w:t>bod yn rhan 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de-DE"/>
        </w:rPr>
        <w:t>r etholiad. Er enghraifft: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Adnoddau, offer a meddalwedd cynorthwyol. Addasiadau i offer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Hyfforddiant er defnyddio offer a meddalwedd arbenigol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Teithio o amgylch yr etholaeth os na fyddwch yn gallu defnyddio trafnidiaeth gyhoeddus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Gweithwyr cymorth cyfathrebu personol fel iaith arwyddion Prydain (BSL), cyfieithwyr, palanteipyddion a siaradwyr gwefusau.</w:t>
      </w:r>
    </w:p>
    <w:p>
      <w:pPr>
        <w:pStyle w:val="Body"/>
        <w:ind w:left="80" w:firstLine="0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Sut i wn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eud cais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Yn gyntaf, ewch ar wefan y Comisiwn Etholiadol i gadarnhau eich bod yn gymwys i sefyll yn yr etholiad. Ar 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</w:rPr>
        <w:t xml:space="preserve">l gwneud hynny ac os byddwch am sefyll, cysylltwch ag Anabledd Cymru. 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 xml:space="preserve">Ar 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  <w:lang w:val="de-DE"/>
        </w:rPr>
        <w:t xml:space="preserve">l cofnodi eich diddordeb, byddwn yn cysylltu 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â </w:t>
      </w:r>
      <w:r>
        <w:rPr>
          <w:rFonts w:ascii="Arial" w:hAnsi="Arial"/>
          <w:sz w:val="28"/>
          <w:szCs w:val="28"/>
          <w:rtl w:val="0"/>
        </w:rPr>
        <w:t>chi i drefnu amser i drafod eich cais yn fanwl. Bryd hynny byddwn hefyd yn trafod eich anghenion mynediad, ble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de-DE"/>
        </w:rPr>
        <w:t>n gymwys, felly bydd yn werth crynhoi unrhyw fanylion perthnasol - fel derbynebau teithio neu dechnolegau cynorthwyol.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Yn unol ag amserlen etholiad Senedd Cymru 2021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 xml:space="preserve">w gynnal ar 6 Mai, bydd yn bwysig cofrestru eich diddordeb cyn gynted 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â </w:t>
      </w:r>
      <w:r>
        <w:rPr>
          <w:rFonts w:ascii="Arial" w:hAnsi="Arial"/>
          <w:sz w:val="28"/>
          <w:szCs w:val="28"/>
          <w:rtl w:val="0"/>
          <w:lang w:val="de-DE"/>
        </w:rPr>
        <w:t>phosibl, gan sicrhau bod eich cais yn cyrraedd cyn 5 Mawrth 2021. Ond, o dan amgylchiadau eithriadol fel enwebiad hwyr neu eilydd yn cymryd lle ymgeisydd wedi tynnu n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</w:rPr>
        <w:t xml:space="preserve">l, ystyrir ceisiadau ar 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</w:rPr>
        <w:t>l y dyddiad uchod. Bydd angen cael ceisiadau prydlon er sicrhau trefnu cymorth mewn da bryd.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bookmarkStart w:name="cysill" w:id="0"/>
      <w:bookmarkEnd w:id="0"/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S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ut mae</w:t>
      </w: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 penderfyniadau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 yn cael eu gwneud?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 xml:space="preserve">Ar 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  <w:lang w:val="es-ES_tradnl"/>
        </w:rPr>
        <w:t>l derbyn eich cais bydd staff Anabledd Cymru yn asesu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r cymorth angenrheidiol. Nodir y manylion mewn dogfen byddwn yn gofyn i chi gymeradwyo. Cyflwynir fersiwn anhysbys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>r Panel Pennu,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n cynnwys aelodau gyda phrofiad o fyw gydag anabledd a gwneud addasiadau rhesymol. Bydd y Panel yn adolygu eich cais ar sail meini prawf y Gronfa.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e-DE"/>
        </w:rPr>
        <w:t>Byddwn yn eich hysbysu 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r penderfyniad. Bydd yr ymgeiswyr llwyddiannus yn derbyn llythyr yn cadarnhau eu gwobr a chopi 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r telerau ac amodau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w llofnodi a dychwelyd i ni. Bydd ymgeiswyr aflwyddiannus yn derbyn sylwadau ymarferol ar eu cais ac Anabledd Cymru yn trafod yr opsiynau gyda nhw.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Cysylltu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â </w:t>
      </w:r>
      <w:r>
        <w:rPr>
          <w:rFonts w:ascii="Arial" w:hAnsi="Arial"/>
          <w:b w:val="1"/>
          <w:bCs w:val="1"/>
          <w:sz w:val="28"/>
          <w:szCs w:val="28"/>
          <w:rtl w:val="0"/>
        </w:rPr>
        <w:t>ni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</w:pPr>
      <w:r>
        <w:rPr>
          <w:rFonts w:ascii="Arial" w:hAnsi="Arial"/>
          <w:sz w:val="28"/>
          <w:szCs w:val="28"/>
          <w:rtl w:val="0"/>
        </w:rPr>
        <w:t>Ff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</w:rPr>
        <w:t>n 029 2088 7325</w:t>
        <w:tab/>
        <w:tab/>
        <w:t>Ebost  info@disabilitywales.org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2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