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</w:rPr>
        <w:t xml:space="preserve"> 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 xmlns:a="http://schemas.openxmlformats.org/drawingml/2006/main">
          <wp:inline distT="0" distB="0" distL="0" distR="0">
            <wp:extent cx="5731510" cy="900431"/>
            <wp:effectExtent l="0" t="0" r="0" b="0"/>
            <wp:docPr id="1073741825" name="officeArt object" descr="page1image6146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6146288" descr="page1image614628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04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de-DE"/>
        </w:rPr>
        <w:t>CRONFA MYNEDIAD I SWYDDI ETHOLEDIG CYMRU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Sefydlwyd y Gronfa hon er mwyn ceisio dileu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rhwystrau bydd pobl anabl yn wynebu wrth ymgeisio am swyddi etholedig, wrth ddarparu help ariannol gyda chostau addasiadau a chymorth rhesymol. Gweinyddir y Gronfa gan Anabledd Cymru gyda chyllid gan Lywodraeth Cymru.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Yn dilyn lansiad llwyddiannus y Gronfa ar gyfer etholiad Senedd Cymru 2021, mae Llywodraeth Cymru wedi cytuno i ddarparu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Gronfa ar gyfer ymgeiswyr anabl yn etholiadau Llywodraeth Leol Cymru 2022.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Pwy sy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b w:val="1"/>
          <w:bCs w:val="1"/>
          <w:sz w:val="28"/>
          <w:szCs w:val="28"/>
          <w:rtl w:val="0"/>
        </w:rPr>
        <w:t>n gymwys?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Pobl anabl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n sefyll mewn etholiad. Nod y Gronfa yw helpu ymgeiswyr anabl gyda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 xml:space="preserve">r costau ychwanegol yn gysylltiedig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</w:rPr>
        <w:t>chystadlu am swyddi etholedig.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Arial" w:hAnsi="Arial"/>
          <w:sz w:val="28"/>
          <w:szCs w:val="28"/>
          <w:rtl w:val="0"/>
          <w:lang w:val="pt-PT"/>
        </w:rPr>
        <w:t>Yn achos etholiadau Llywodraeth Leol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Arial" w:hAnsi="Arial"/>
          <w:sz w:val="28"/>
          <w:szCs w:val="28"/>
          <w:rtl w:val="0"/>
        </w:rPr>
        <w:t>2022, gallwch wneud cais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a-DK"/>
        </w:rPr>
        <w:t>r gronfa os ydych yn bwriadu cynnig i fod yn gynghorydd yn un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r  22 cyngor bwrdeistref, dinas neu sir neu eich cyngor tref neu gymuned.</w:t>
      </w:r>
    </w:p>
    <w:p>
      <w:pPr>
        <w:pStyle w:val="Body"/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Gallwch wneud cais os byddwch yn sefyll ar ran plaid wleidyddol neu fel ymgeisydd annibynnol.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Treuliau gallwch hawlio?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Gallwch wneud cais am help gyda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 xml:space="preserve">r costau ychwanegol byddwch yn wynebu ar ffurf rhwystrau cysylltiedig </w:t>
      </w:r>
      <w:r>
        <w:rPr>
          <w:rFonts w:ascii="Arial" w:hAnsi="Arial" w:hint="default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sz w:val="28"/>
          <w:szCs w:val="28"/>
          <w:rtl w:val="0"/>
          <w:lang w:val="da-DK"/>
        </w:rPr>
        <w:t>bod yn rhan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r etholiad. Er enghraifft: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Adnoddau, offer a meddalwedd cynorthwyol, addasiadau i offer a hyfforddiant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 xml:space="preserve">w defnyddio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Teithio o amgylch yr etholaeth os na fyddwch yn gallu defnyddio trafnidiaeth gyhoeddus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Cymorth personol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8"/>
          <w:szCs w:val="28"/>
          <w:rtl w:val="0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>Gweithwyr cymorth cyfathrebu fel iaith arwyddion Prydain (BSL), cyfieithwyr, palanteipwyr a siaradwyr gwefusau.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Dyma rai enghreifftiau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costau ychwanegol gallai ymgeiswyr anabl ofyn am help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w talu: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ind w:left="720" w:hanging="72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-</w:t>
        <w:tab/>
        <w:t xml:space="preserve">Mae </w:t>
      </w:r>
      <w:r>
        <w:rPr>
          <w:rFonts w:ascii="Arial" w:hAnsi="Arial"/>
          <w:sz w:val="28"/>
          <w:szCs w:val="28"/>
          <w:rtl w:val="0"/>
          <w:lang w:val="en-US"/>
        </w:rPr>
        <w:t>gan</w:t>
      </w:r>
      <w:r>
        <w:rPr>
          <w:rFonts w:ascii="Arial" w:hAnsi="Arial"/>
          <w:sz w:val="28"/>
          <w:szCs w:val="28"/>
          <w:rtl w:val="0"/>
          <w:lang w:val="da-DK"/>
        </w:rPr>
        <w:t xml:space="preserve"> Dyfrig </w:t>
      </w:r>
      <w:r>
        <w:rPr>
          <w:rFonts w:ascii="Arial" w:hAnsi="Arial"/>
          <w:sz w:val="28"/>
          <w:szCs w:val="28"/>
          <w:rtl w:val="0"/>
          <w:lang w:val="en-US"/>
        </w:rPr>
        <w:t xml:space="preserve">nam golwg </w:t>
      </w:r>
      <w:r>
        <w:rPr>
          <w:rFonts w:ascii="Arial" w:hAnsi="Arial"/>
          <w:sz w:val="28"/>
          <w:szCs w:val="28"/>
          <w:rtl w:val="0"/>
        </w:rPr>
        <w:t>ac o ganlyniad mae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n anodd iddo negodi rhwystrau yn ei ffordd wrth ddosbarthu taflenni a galw heibio cartrefi yn ei ward. Mae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n gallu gwneud cais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Gronfa am gymorth ariannol i dalu cynorthwyydd personol i fynd gyda fe wrth ganfasio a dosbarthu taflenni.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ind w:left="720" w:hanging="72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-</w:t>
        <w:tab/>
        <w:t>Bethan yn defnyddio cadair olwyn ac yn wynebu rhwystrau wrth geisio defnyddio trafnidiaeth gyhoeddus wrth ganfasio yn ei ward a mynychu cyfarfodydd gwleidyddol. Mae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n gallu gwneud cais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Gronfa am help i dalu costau tacsis ychwanegol.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ind w:left="720" w:hanging="72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-</w:t>
        <w:tab/>
        <w:t>Habib yn byw gyda dyslecsia ac yn wynebu problemau darllen ac ymateb i negeseuon ebost gan drigolion ei ward. Mae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n gallu gwneud cais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 xml:space="preserve">r Gronfa am dechnoleg darllen sgriniau er mwyn darllen ei negeseuon.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ind w:left="720" w:hanging="720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-</w:t>
        <w:tab/>
        <w:t>Mae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nl-NL"/>
        </w:rPr>
        <w:t>gan Denisa</w:t>
      </w:r>
      <w:r>
        <w:rPr>
          <w:rFonts w:ascii="Arial" w:hAnsi="Arial"/>
          <w:sz w:val="28"/>
          <w:szCs w:val="28"/>
          <w:rtl w:val="0"/>
          <w:lang w:val="en-US"/>
        </w:rPr>
        <w:t xml:space="preserve"> nam clyw</w:t>
      </w:r>
      <w:r>
        <w:rPr>
          <w:rFonts w:ascii="Arial" w:hAnsi="Arial"/>
          <w:sz w:val="28"/>
          <w:szCs w:val="28"/>
          <w:rtl w:val="0"/>
          <w:lang w:val="en-US"/>
        </w:rPr>
        <w:t xml:space="preserve"> ac nid yw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de-DE"/>
        </w:rPr>
        <w:t>n teimlo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nl-NL"/>
        </w:rPr>
        <w:t>n rhan o gyfarfodydd etholiadol am ei bod yn methu dilyn a chyfrannu at drafodaethau heb gymorth dehonglydd BSL. Mae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fr-FR"/>
        </w:rPr>
        <w:t>n gallu gwneud cais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Gronfa am gymorth ariannol i dalu am ddehonglydd BSL.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Bydd cymorth ariannol y Gronfa ar gael i dalu costau cymwys o ddyddiad cau enwebiadau i ddyddiad cyhoeddi canlyniad yr etholiad.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Gwneud cais?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Yn gyntaf, ewch ar wefan y Comisiwn Etholiadol i gadarnhau eich bod yn gymwys i sefyll yn yr etholiad. Ar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</w:rPr>
        <w:t xml:space="preserve">l gwneud hynny ac os byddwch am sefyll, cysylltwch ag Anabledd Cymru.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Penderfyniad ar eich cais?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 xml:space="preserve">Ar 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  <w:lang w:val="es-ES_tradnl"/>
        </w:rPr>
        <w:t>l derbyn eich cais bydd staff Anabledd Cymru yn asesu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en-US"/>
        </w:rPr>
        <w:t>r cymorth angenrheidiol. Nodir y manylion mewn dogfen byddwn yn gofyn i chi gymeradwyo. Cyflwynir fersiwn anhysbys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  <w:lang w:val="it-IT"/>
        </w:rPr>
        <w:t>r Panel Pennu, sy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 xml:space="preserve">n cynnwys aelodau gyda phrofiad o fyw gyda </w:t>
      </w:r>
      <w:r>
        <w:rPr>
          <w:rFonts w:ascii="Arial" w:hAnsi="Arial"/>
          <w:sz w:val="28"/>
          <w:szCs w:val="28"/>
          <w:rtl w:val="0"/>
          <w:lang w:val="en-US"/>
        </w:rPr>
        <w:t>nam</w:t>
      </w:r>
      <w:r>
        <w:rPr>
          <w:rFonts w:ascii="Arial" w:hAnsi="Arial"/>
          <w:sz w:val="28"/>
          <w:szCs w:val="28"/>
          <w:rtl w:val="0"/>
        </w:rPr>
        <w:t xml:space="preserve"> a gwneud addasiadau rhesymol. Bydd y Panel yn adolygu eich cais ar sail meini prawf y Gronfa.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de-DE"/>
        </w:rPr>
        <w:t>Byddwn yn eich hysbysu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penderfyniad. Bydd yr ymgeiswyr llwyddiannus yn derbyn llythyr yn cadarnhau eu gwobr a chopi o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r telerau ac amodau i</w:t>
      </w:r>
      <w:r>
        <w:rPr>
          <w:rFonts w:ascii="Arial" w:hAnsi="Arial" w:hint="default"/>
          <w:sz w:val="28"/>
          <w:szCs w:val="28"/>
          <w:rtl w:val="0"/>
          <w:lang w:val="en-US"/>
        </w:rPr>
        <w:t>’</w:t>
      </w:r>
      <w:r>
        <w:rPr>
          <w:rFonts w:ascii="Arial" w:hAnsi="Arial"/>
          <w:sz w:val="28"/>
          <w:szCs w:val="28"/>
          <w:rtl w:val="0"/>
        </w:rPr>
        <w:t>w llofnodi a dychwelyd i ni. Bydd ymgeiswyr aflwyddiannus yn derbyn sylwadau ymarferol ar eu cais ac Anabledd Cymru yn trafod yr opsiynau gyda nhw.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bookmarkStart w:name="cysill" w:id="0"/>
      <w:bookmarkEnd w:id="0"/>
      <w:r>
        <w:rPr>
          <w:rFonts w:ascii="Arial" w:hAnsi="Arial"/>
          <w:b w:val="1"/>
          <w:bCs w:val="1"/>
          <w:sz w:val="28"/>
          <w:szCs w:val="28"/>
          <w:rtl w:val="0"/>
        </w:rPr>
        <w:t>C</w:t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ysylltu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â </w:t>
      </w:r>
      <w:r>
        <w:rPr>
          <w:rFonts w:ascii="Arial" w:hAnsi="Arial"/>
          <w:b w:val="1"/>
          <w:bCs w:val="1"/>
          <w:sz w:val="28"/>
          <w:szCs w:val="28"/>
          <w:rtl w:val="0"/>
        </w:rPr>
        <w:t>ni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Ff</w:t>
      </w:r>
      <w:r>
        <w:rPr>
          <w:rFonts w:ascii="Arial" w:hAnsi="Arial" w:hint="default"/>
          <w:sz w:val="28"/>
          <w:szCs w:val="28"/>
          <w:rtl w:val="0"/>
          <w:lang w:val="en-US"/>
        </w:rPr>
        <w:t>ô</w:t>
      </w:r>
      <w:r>
        <w:rPr>
          <w:rFonts w:ascii="Arial" w:hAnsi="Arial"/>
          <w:sz w:val="28"/>
          <w:szCs w:val="28"/>
          <w:rtl w:val="0"/>
        </w:rPr>
        <w:t xml:space="preserve">n  </w:t>
        <w:tab/>
        <w:tab/>
        <w:t>029 2088 7325</w:t>
        <w:tab/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Ebost</w:t>
        <w:tab/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"mailto:accesstopolitics@disabilitywales.org"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accesstopolitics@disabilitywales.org</w:t>
      </w:r>
      <w:r>
        <w:rPr/>
        <w:fldChar w:fldCharType="end" w:fldLock="0"/>
      </w:r>
    </w:p>
    <w:p>
      <w:pPr>
        <w:pStyle w:val="Body"/>
      </w:pPr>
      <w:r>
        <w:rPr>
          <w:rFonts w:ascii="Arial" w:cs="Arial" w:hAnsi="Arial" w:eastAsia="Arial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rPr>
        <w:rtl w:val="0"/>
        <w:lang w:val="en-US"/>
      </w:rPr>
      <w:t>Website:</w:t>
      <w:tab/>
      <w:tab/>
      <w:t>https://www.disabilitywales.org/projects/access-to-elected-office-fund-wales/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