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Arial" w:cs="Arial" w:hAnsi="Arial" w:eastAsia="Arial"/>
          <w:b w:val="1"/>
          <w:bCs w:val="1"/>
          <w:sz w:val="48"/>
          <w:szCs w:val="48"/>
        </w:rPr>
      </w:pPr>
      <w:r>
        <w:rPr>
          <w:b w:val="1"/>
          <w:bCs w:val="1"/>
        </w:rPr>
        <w:drawing xmlns:a="http://schemas.openxmlformats.org/drawingml/2006/main">
          <wp:anchor distT="57150" distB="57150" distL="57150" distR="57150" simplePos="0" relativeHeight="251659264" behindDoc="0" locked="0" layoutInCell="1" allowOverlap="1">
            <wp:simplePos x="0" y="0"/>
            <wp:positionH relativeFrom="page">
              <wp:posOffset>2130878</wp:posOffset>
            </wp:positionH>
            <wp:positionV relativeFrom="page">
              <wp:posOffset>850174</wp:posOffset>
            </wp:positionV>
            <wp:extent cx="2468384" cy="1093703"/>
            <wp:effectExtent l="0" t="0" r="0" b="0"/>
            <wp:wrapSquare wrapText="bothSides" distL="57150" distR="57150" distT="57150" distB="57150"/>
            <wp:docPr id="1073741825" name="officeArt object" descr="DW_logo_hires_RGB.jpg"/>
            <wp:cNvGraphicFramePr/>
            <a:graphic xmlns:a="http://schemas.openxmlformats.org/drawingml/2006/main">
              <a:graphicData uri="http://schemas.openxmlformats.org/drawingml/2006/picture">
                <pic:pic xmlns:pic="http://schemas.openxmlformats.org/drawingml/2006/picture">
                  <pic:nvPicPr>
                    <pic:cNvPr id="1073741825" name="DW_logo_hires_RGB.jpg" descr="DW_logo_hires_RGB.jpg"/>
                    <pic:cNvPicPr>
                      <a:picLocks noChangeAspect="1"/>
                    </pic:cNvPicPr>
                  </pic:nvPicPr>
                  <pic:blipFill>
                    <a:blip r:embed="rId4">
                      <a:extLst/>
                    </a:blip>
                    <a:srcRect l="0" t="0" r="0" b="0"/>
                    <a:stretch>
                      <a:fillRect/>
                    </a:stretch>
                  </pic:blipFill>
                  <pic:spPr>
                    <a:xfrm>
                      <a:off x="0" y="0"/>
                      <a:ext cx="2468384" cy="1093703"/>
                    </a:xfrm>
                    <a:prstGeom prst="rect">
                      <a:avLst/>
                    </a:prstGeom>
                    <a:ln w="12700" cap="flat">
                      <a:noFill/>
                      <a:miter lim="400000"/>
                    </a:ln>
                    <a:effectLst/>
                  </pic:spPr>
                </pic:pic>
              </a:graphicData>
            </a:graphic>
          </wp:anchor>
        </w:drawing>
      </w:r>
    </w:p>
    <w:p>
      <w:pPr>
        <w:pStyle w:val="Body"/>
        <w:spacing w:after="0" w:line="240" w:lineRule="auto"/>
        <w:rPr>
          <w:rFonts w:ascii="Arial" w:cs="Arial" w:hAnsi="Arial" w:eastAsia="Arial"/>
          <w:b w:val="1"/>
          <w:bCs w:val="1"/>
          <w:sz w:val="48"/>
          <w:szCs w:val="48"/>
        </w:rPr>
      </w:pPr>
    </w:p>
    <w:p>
      <w:pPr>
        <w:pStyle w:val="Body"/>
        <w:spacing w:after="0" w:line="240" w:lineRule="auto"/>
        <w:rPr>
          <w:rFonts w:ascii="Arial" w:cs="Arial" w:hAnsi="Arial" w:eastAsia="Arial"/>
          <w:b w:val="1"/>
          <w:bCs w:val="1"/>
          <w:sz w:val="48"/>
          <w:szCs w:val="48"/>
        </w:rPr>
      </w:pPr>
    </w:p>
    <w:p>
      <w:pPr>
        <w:pStyle w:val="Body"/>
        <w:spacing w:after="0" w:line="240" w:lineRule="auto"/>
        <w:rPr>
          <w:rFonts w:ascii="Arial" w:cs="Arial" w:hAnsi="Arial" w:eastAsia="Arial"/>
          <w:b w:val="1"/>
          <w:bCs w:val="1"/>
          <w:sz w:val="48"/>
          <w:szCs w:val="48"/>
        </w:rPr>
      </w:pPr>
    </w:p>
    <w:p>
      <w:pPr>
        <w:pStyle w:val="Body"/>
        <w:spacing w:after="0" w:line="240" w:lineRule="auto"/>
        <w:rPr>
          <w:rFonts w:ascii="Arial" w:cs="Arial" w:hAnsi="Arial" w:eastAsia="Arial"/>
          <w:b w:val="1"/>
          <w:bCs w:val="1"/>
          <w:sz w:val="48"/>
          <w:szCs w:val="48"/>
        </w:rPr>
      </w:pPr>
      <w:r>
        <w:rPr>
          <w:rFonts w:ascii="Arial" w:hAnsi="Arial"/>
          <w:b w:val="1"/>
          <w:bCs w:val="1"/>
          <w:sz w:val="48"/>
          <w:szCs w:val="48"/>
          <w:rtl w:val="0"/>
          <w:lang w:val="en-US"/>
        </w:rPr>
        <w:t xml:space="preserve">Application form </w:t>
      </w: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b w:val="1"/>
          <w:bCs w:val="1"/>
          <w:i w:val="1"/>
          <w:iCs w:val="1"/>
          <w:sz w:val="28"/>
          <w:szCs w:val="28"/>
        </w:rPr>
      </w:pPr>
      <w:r>
        <w:rPr>
          <w:rFonts w:ascii="Arial" w:hAnsi="Arial"/>
          <w:b w:val="1"/>
          <w:bCs w:val="1"/>
          <w:i w:val="1"/>
          <w:iCs w:val="1"/>
          <w:sz w:val="28"/>
          <w:szCs w:val="28"/>
          <w:rtl w:val="0"/>
          <w:lang w:val="en-US"/>
        </w:rPr>
        <w:t>Confidential</w:t>
      </w: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Please remember there are many ways to apply other than this form.  Contact us if you would like to discuss a way that would suit you best.  For example; we coul</w:t>
      </w:r>
      <w:r>
        <w:rPr>
          <w:rFonts w:ascii="Arial" w:hAnsi="Arial"/>
          <w:b w:val="1"/>
          <w:bCs w:val="1"/>
          <w:sz w:val="28"/>
          <w:szCs w:val="28"/>
          <w:rtl w:val="0"/>
          <w:lang w:val="en-US"/>
        </w:rPr>
        <w:t>d</w:t>
      </w:r>
      <w:r>
        <w:rPr>
          <w:rFonts w:ascii="Arial" w:hAnsi="Arial"/>
          <w:b w:val="1"/>
          <w:bCs w:val="1"/>
          <w:sz w:val="28"/>
          <w:szCs w:val="28"/>
          <w:rtl w:val="0"/>
          <w:lang w:val="en-US"/>
        </w:rPr>
        <w:t xml:space="preserve"> talk over the phone or </w:t>
      </w:r>
      <w:r>
        <w:rPr>
          <w:rFonts w:ascii="Arial" w:hAnsi="Arial"/>
          <w:b w:val="1"/>
          <w:bCs w:val="1"/>
          <w:sz w:val="28"/>
          <w:szCs w:val="28"/>
          <w:rtl w:val="0"/>
          <w:lang w:val="en-US"/>
        </w:rPr>
        <w:t>Skype/Zoom/Teams,</w:t>
      </w:r>
      <w:r>
        <w:rPr>
          <w:rFonts w:ascii="Arial" w:hAnsi="Arial"/>
          <w:b w:val="1"/>
          <w:bCs w:val="1"/>
          <w:sz w:val="28"/>
          <w:szCs w:val="28"/>
          <w:rtl w:val="0"/>
          <w:lang w:val="en-US"/>
        </w:rPr>
        <w:t xml:space="preserve"> or any other method that gets your suitability for the role across.</w:t>
      </w:r>
    </w:p>
    <w:p>
      <w:pPr>
        <w:pStyle w:val="Body"/>
        <w:spacing w:after="0" w:line="240" w:lineRule="auto"/>
        <w:jc w:val="right"/>
        <w:rPr>
          <w:rFonts w:ascii="Arial" w:cs="Arial" w:hAnsi="Arial" w:eastAsia="Arial"/>
          <w:b w:val="1"/>
          <w:bCs w:val="1"/>
          <w:sz w:val="20"/>
          <w:szCs w:val="20"/>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fr-FR"/>
        </w:rPr>
        <w:t>Introduction</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8"/>
          <w:szCs w:val="28"/>
        </w:rPr>
      </w:pPr>
      <w:r>
        <w:rPr>
          <w:rFonts w:ascii="Arial" w:hAnsi="Arial"/>
          <w:sz w:val="28"/>
          <w:szCs w:val="28"/>
          <w:rtl w:val="0"/>
          <w:lang w:val="en-US"/>
        </w:rPr>
        <w:t>Please complete this form in type or black ink. Answer all the questions in the spaces provided. You can add sheets if there isn</w:t>
      </w:r>
      <w:r>
        <w:rPr>
          <w:rFonts w:ascii="Arial" w:hAnsi="Arial" w:hint="default"/>
          <w:sz w:val="28"/>
          <w:szCs w:val="28"/>
          <w:rtl w:val="0"/>
          <w:lang w:val="en-US"/>
        </w:rPr>
        <w:t>’</w:t>
      </w:r>
      <w:r>
        <w:rPr>
          <w:rFonts w:ascii="Arial" w:hAnsi="Arial"/>
          <w:sz w:val="28"/>
          <w:szCs w:val="28"/>
          <w:rtl w:val="0"/>
          <w:lang w:val="en-US"/>
        </w:rPr>
        <w:t>t enough room on the form to write your answers. Please do not send your CV.</w:t>
      </w: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sz w:val="28"/>
          <w:szCs w:val="28"/>
        </w:rPr>
      </w:pPr>
      <w:r>
        <w:rPr>
          <w:rFonts w:ascii="Arial" w:hAnsi="Arial"/>
          <w:sz w:val="28"/>
          <w:szCs w:val="28"/>
          <w:rtl w:val="0"/>
          <w:lang w:val="en-US"/>
        </w:rPr>
        <w:t xml:space="preserve">Your application will be considered on the basis of the requirements of the post as set out in the person specification. The front page of this form and the equal opportunities monitoring form will not be sent to the shortlisting panel.  </w:t>
      </w:r>
    </w:p>
    <w:p>
      <w:pPr>
        <w:pStyle w:val="Body"/>
        <w:spacing w:after="0" w:line="240" w:lineRule="auto"/>
        <w:rPr>
          <w:rFonts w:ascii="Arial" w:cs="Arial" w:hAnsi="Arial" w:eastAsia="Arial"/>
          <w:sz w:val="28"/>
          <w:szCs w:val="28"/>
        </w:rPr>
      </w:pPr>
    </w:p>
    <w:tbl>
      <w:tblPr>
        <w:tblW w:w="935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01"/>
        <w:gridCol w:w="7655"/>
      </w:tblGrid>
      <w:tr>
        <w:tblPrEx>
          <w:shd w:val="clear" w:color="auto" w:fill="cdd4e9"/>
        </w:tblPrEx>
        <w:trPr>
          <w:trHeight w:val="72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32"/>
                <w:szCs w:val="32"/>
                <w:shd w:val="nil" w:color="auto" w:fill="auto"/>
                <w:rtl w:val="0"/>
                <w:lang w:val="en-US"/>
              </w:rPr>
              <w:t>Role:</w:t>
            </w:r>
          </w:p>
        </w:tc>
        <w:tc>
          <w:tcPr>
            <w:tcW w:type="dxa" w:w="7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32"/>
                <w:szCs w:val="32"/>
                <w:shd w:val="nil" w:color="auto" w:fill="auto"/>
                <w:rtl w:val="0"/>
                <w:lang w:val="en-US"/>
              </w:rPr>
              <w:t>Access to Elected Office Fund Wales - Decision Panel (Member)</w:t>
            </w:r>
          </w:p>
        </w:tc>
      </w:tr>
    </w:tbl>
    <w:p>
      <w:pPr>
        <w:pStyle w:val="Body"/>
        <w:widowControl w:val="0"/>
        <w:spacing w:after="0" w:line="240" w:lineRule="auto"/>
        <w:ind w:left="2" w:hanging="2"/>
        <w:rPr>
          <w:rFonts w:ascii="Arial" w:cs="Arial" w:hAnsi="Arial" w:eastAsia="Arial"/>
          <w:sz w:val="28"/>
          <w:szCs w:val="28"/>
        </w:rPr>
      </w:pPr>
    </w:p>
    <w:p>
      <w:pPr>
        <w:pStyle w:val="Body"/>
        <w:spacing w:after="0" w:line="240" w:lineRule="auto"/>
        <w:rPr>
          <w:rFonts w:ascii="Arial" w:cs="Arial" w:hAnsi="Arial" w:eastAsia="Arial"/>
          <w:sz w:val="24"/>
          <w:szCs w:val="24"/>
        </w:rPr>
      </w:pPr>
    </w:p>
    <w:tbl>
      <w:tblPr>
        <w:tblW w:w="93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03"/>
        <w:gridCol w:w="4253"/>
      </w:tblGrid>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Last Name</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First Names</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0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Address (including postcode)</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pPr>
            <w:r>
              <w:rPr>
                <w:rFonts w:ascii="Arial" w:cs="Arial" w:hAnsi="Arial" w:eastAsia="Arial"/>
                <w:sz w:val="28"/>
                <w:szCs w:val="28"/>
                <w:shd w:val="nil" w:color="auto" w:fill="auto"/>
                <w:lang w:val="en-US"/>
              </w:rPr>
            </w:r>
          </w:p>
        </w:tc>
      </w:tr>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Telephone Number (Work)</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Telephone (Home)</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Telephone (Mobile)</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Email address</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6" w:hRule="atLeast"/>
        </w:trPr>
        <w:tc>
          <w:tcPr>
            <w:tcW w:type="dxa" w:w="51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What is your preferred method of contact?</w:t>
            </w:r>
          </w:p>
        </w:tc>
        <w:tc>
          <w:tcPr>
            <w:tcW w:type="dxa" w:w="42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ind w:left="108" w:hanging="108"/>
        <w:rPr>
          <w:rFonts w:ascii="Arial" w:cs="Arial" w:hAnsi="Arial" w:eastAsia="Arial"/>
          <w:sz w:val="24"/>
          <w:szCs w:val="24"/>
        </w:rPr>
      </w:pPr>
    </w:p>
    <w:p>
      <w:pPr>
        <w:pStyle w:val="Body"/>
        <w:spacing w:after="120" w:line="240" w:lineRule="auto"/>
        <w:jc w:val="center"/>
        <w:rPr>
          <w:sz w:val="18"/>
          <w:szCs w:val="18"/>
        </w:rPr>
      </w:pPr>
    </w:p>
    <w:tbl>
      <w:tblPr>
        <w:tblW w:w="93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03"/>
        <w:gridCol w:w="4253"/>
      </w:tblGrid>
      <w:tr>
        <w:tblPrEx>
          <w:shd w:val="clear" w:color="auto" w:fill="cdd4e9"/>
        </w:tblPrEx>
        <w:trPr>
          <w:trHeight w:val="641" w:hRule="atLeast"/>
        </w:trPr>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8"/>
                <w:szCs w:val="28"/>
                <w:shd w:val="nil" w:color="auto" w:fill="auto"/>
                <w:rtl w:val="0"/>
                <w:lang w:val="en-US"/>
              </w:rPr>
              <w:t>How did you find out about this role?</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20" w:line="240" w:lineRule="auto"/>
        <w:ind w:left="108" w:hanging="108"/>
        <w:jc w:val="center"/>
        <w:rPr>
          <w:sz w:val="18"/>
          <w:szCs w:val="18"/>
        </w:rPr>
      </w:pP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sz w:val="28"/>
          <w:szCs w:val="28"/>
        </w:rPr>
      </w:pPr>
    </w:p>
    <w:p>
      <w:pPr>
        <w:pStyle w:val="Body"/>
        <w:spacing w:after="0" w:line="360" w:lineRule="auto"/>
        <w:rPr>
          <w:rFonts w:ascii="Arial" w:cs="Arial" w:hAnsi="Arial" w:eastAsia="Arial"/>
          <w:b w:val="1"/>
          <w:bCs w:val="1"/>
          <w:sz w:val="28"/>
          <w:szCs w:val="28"/>
        </w:rPr>
      </w:pP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r>
        <w:rPr>
          <w:rFonts w:ascii="Arial" w:hAnsi="Arial"/>
          <w:b w:val="1"/>
          <w:bCs w:val="1"/>
          <w:sz w:val="28"/>
          <w:szCs w:val="28"/>
          <w:rtl w:val="0"/>
          <w:lang w:val="en-US"/>
        </w:rPr>
        <w:t>Do you identify yourself as a disabled person?</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The person specification for this role identifies having lived experience of disability and making reasonable adjustments</w:t>
      </w:r>
      <w:r>
        <w:rPr>
          <w:rFonts w:ascii="Arial" w:hAnsi="Arial" w:hint="default"/>
          <w:sz w:val="28"/>
          <w:szCs w:val="28"/>
          <w:rtl w:val="0"/>
          <w:lang w:val="en-US"/>
        </w:rPr>
        <w:t xml:space="preserve">’ </w:t>
      </w:r>
      <w:r>
        <w:rPr>
          <w:rFonts w:ascii="Arial" w:hAnsi="Arial"/>
          <w:sz w:val="28"/>
          <w:szCs w:val="28"/>
          <w:rtl w:val="0"/>
          <w:lang w:val="en-US"/>
        </w:rPr>
        <w:t xml:space="preserve">as a key requirement of this role.  </w:t>
      </w:r>
    </w:p>
    <w:p>
      <w:pPr>
        <w:pStyle w:val="Body"/>
        <w:widowControl w:val="0"/>
        <w:spacing w:after="0" w:line="240" w:lineRule="auto"/>
        <w:jc w:val="both"/>
        <w:rPr>
          <w:rFonts w:ascii="Arial" w:cs="Arial" w:hAnsi="Arial" w:eastAsia="Arial"/>
          <w:b w:val="1"/>
          <w:bCs w:val="1"/>
          <w:sz w:val="28"/>
          <w:szCs w:val="28"/>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6"/>
        <w:gridCol w:w="2407"/>
        <w:gridCol w:w="2407"/>
        <w:gridCol w:w="2408"/>
      </w:tblGrid>
      <w:tr>
        <w:tblPrEx>
          <w:shd w:val="clear" w:color="auto" w:fill="cdd4e9"/>
        </w:tblPrEx>
        <w:trPr>
          <w:trHeight w:val="641" w:hRule="atLeast"/>
        </w:trPr>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pPr>
            <w:r>
              <w:rPr>
                <w:rFonts w:ascii="Arial" w:hAnsi="Arial"/>
                <w:b w:val="1"/>
                <w:bCs w:val="1"/>
                <w:i w:val="0"/>
                <w:iCs w:val="0"/>
                <w:sz w:val="28"/>
                <w:szCs w:val="28"/>
                <w:shd w:val="nil" w:color="auto" w:fill="auto"/>
                <w:rtl w:val="0"/>
                <w:lang w:val="en-US"/>
              </w:rPr>
              <w:t xml:space="preserve">Yes </w:t>
            </w:r>
            <w:r>
              <w:rPr>
                <w:rFonts w:ascii="Arial" w:hAnsi="Arial"/>
                <w:i w:val="0"/>
                <w:iCs w:val="0"/>
                <w:sz w:val="28"/>
                <w:szCs w:val="28"/>
                <w:shd w:val="nil" w:color="auto" w:fill="auto"/>
                <w:rtl w:val="0"/>
                <w:lang w:val="en-US"/>
              </w:rPr>
              <w:t>(</w:t>
            </w:r>
            <w:r>
              <w:rPr>
                <w:rFonts w:ascii="Arial" w:hAnsi="Arial"/>
                <w:i w:val="1"/>
                <w:iCs w:val="1"/>
                <w:sz w:val="24"/>
                <w:szCs w:val="24"/>
                <w:shd w:val="nil" w:color="auto" w:fill="auto"/>
                <w:rtl w:val="0"/>
                <w:lang w:val="en-US"/>
              </w:rPr>
              <w:t>Please tick or insert X)</w:t>
            </w:r>
          </w:p>
        </w:tc>
        <w:tc>
          <w:tcPr>
            <w:tcW w:type="dxa" w:w="2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jc w:val="both"/>
            </w:pPr>
            <w:r>
              <w:rPr>
                <w:rFonts w:ascii="Arial" w:hAnsi="Arial"/>
                <w:b w:val="1"/>
                <w:bCs w:val="1"/>
                <w:i w:val="0"/>
                <w:iCs w:val="0"/>
                <w:sz w:val="28"/>
                <w:szCs w:val="28"/>
                <w:shd w:val="nil" w:color="auto" w:fill="auto"/>
                <w:rtl w:val="0"/>
                <w:lang w:val="en-US"/>
              </w:rPr>
              <w:t xml:space="preserve">No </w:t>
            </w:r>
            <w:r>
              <w:rPr>
                <w:rFonts w:ascii="Arial" w:hAnsi="Arial"/>
                <w:i w:val="1"/>
                <w:iCs w:val="1"/>
                <w:sz w:val="24"/>
                <w:szCs w:val="24"/>
                <w:shd w:val="nil" w:color="auto" w:fill="auto"/>
                <w:rtl w:val="0"/>
                <w:lang w:val="en-US"/>
              </w:rPr>
              <w:t>(Please tick or insert X)</w:t>
            </w:r>
            <w:r>
              <w:rPr>
                <w:rFonts w:ascii="Arial" w:hAnsi="Arial"/>
                <w:b w:val="1"/>
                <w:bCs w:val="1"/>
                <w:i w:val="0"/>
                <w:iCs w:val="0"/>
                <w:sz w:val="28"/>
                <w:szCs w:val="28"/>
                <w:shd w:val="nil" w:color="auto" w:fill="auto"/>
                <w:rtl w:val="0"/>
                <w:lang w:val="en-US"/>
              </w:rPr>
              <w:t xml:space="preserve"> </w:t>
            </w: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Am I a disabled person?</w:t>
      </w: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 xml:space="preserve"> Disability Wales</w:t>
      </w:r>
      <w:r>
        <w:rPr>
          <w:rFonts w:ascii="Arial" w:hAnsi="Arial" w:hint="default"/>
          <w:sz w:val="28"/>
          <w:szCs w:val="28"/>
          <w:rtl w:val="0"/>
          <w:lang w:val="en-US"/>
        </w:rPr>
        <w:t>’</w:t>
      </w:r>
      <w:r>
        <w:rPr>
          <w:rFonts w:ascii="Arial" w:hAnsi="Arial"/>
          <w:sz w:val="28"/>
          <w:szCs w:val="28"/>
          <w:rtl w:val="0"/>
          <w:lang w:val="en-US"/>
        </w:rPr>
        <w:t xml:space="preserve">s definition of </w:t>
      </w:r>
      <w:r>
        <w:rPr>
          <w:rFonts w:ascii="Arial" w:hAnsi="Arial" w:hint="default"/>
          <w:sz w:val="28"/>
          <w:szCs w:val="28"/>
          <w:rtl w:val="0"/>
          <w:lang w:val="en-US"/>
        </w:rPr>
        <w:t>‘</w:t>
      </w:r>
      <w:r>
        <w:rPr>
          <w:rFonts w:ascii="Arial" w:hAnsi="Arial"/>
          <w:sz w:val="28"/>
          <w:szCs w:val="28"/>
          <w:rtl w:val="0"/>
          <w:lang w:val="en-US"/>
        </w:rPr>
        <w:t>disabled person</w:t>
      </w:r>
      <w:r>
        <w:rPr>
          <w:rFonts w:ascii="Arial" w:hAnsi="Arial" w:hint="default"/>
          <w:sz w:val="28"/>
          <w:szCs w:val="28"/>
          <w:rtl w:val="0"/>
          <w:lang w:val="en-US"/>
        </w:rPr>
        <w:t xml:space="preserve">’ </w:t>
      </w:r>
      <w:r>
        <w:rPr>
          <w:rFonts w:ascii="Arial" w:hAnsi="Arial"/>
          <w:sz w:val="28"/>
          <w:szCs w:val="28"/>
          <w:rtl w:val="0"/>
          <w:lang w:val="en-US"/>
        </w:rPr>
        <w:t>is one who on account of having a physical and/or sensory impairment, learning difficulty or mental health issue faces barriers due to attitudinal, societal and environmental factors.</w:t>
      </w: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Disability Wales is an organisation run and controlled by disabled people. We recognise that there are a range of disabling barriers in society which prevent many people from achieving full participation such as in education, employment or living independently in the communityThese barriers may be access to the physical environment, information or communication, lack of support or flexibility, or negative attitudes and stereotypes.  You may not identify yourself as a disabled person but if you have encountered any of these barriers or others in relation to a long-term health condition, injury or hidden impairment then you are eligible to apply.</w:t>
      </w:r>
    </w:p>
    <w:p>
      <w:pPr>
        <w:pStyle w:val="Body"/>
        <w:widowControl w:val="0"/>
        <w:spacing w:after="0" w:line="240" w:lineRule="auto"/>
        <w:jc w:val="both"/>
        <w:rPr>
          <w:rFonts w:ascii="Arial" w:cs="Arial" w:hAnsi="Arial" w:eastAsia="Arial"/>
          <w:sz w:val="28"/>
          <w:szCs w:val="28"/>
        </w:rPr>
      </w:pPr>
      <w:r>
        <w:rPr>
          <w:rFonts w:ascii="Arial" w:hAnsi="Arial"/>
          <w:sz w:val="28"/>
          <w:szCs w:val="28"/>
          <w:rtl w:val="0"/>
        </w:rPr>
        <w:t xml:space="preserve">  </w:t>
      </w: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 xml:space="preserve">Please give examples of some of the barriers you face as a disabled person </w:t>
      </w:r>
      <w:r>
        <w:rPr>
          <w:rFonts w:ascii="Arial" w:hAnsi="Arial"/>
          <w:i w:val="1"/>
          <w:iCs w:val="1"/>
          <w:sz w:val="28"/>
          <w:szCs w:val="28"/>
          <w:rtl w:val="0"/>
          <w:lang w:val="en-US"/>
        </w:rPr>
        <w:t>(see definition of Social Model of Disability):</w:t>
      </w:r>
      <w:r>
        <w:rPr>
          <w:rFonts w:ascii="Arial" w:hAnsi="Arial"/>
          <w:sz w:val="28"/>
          <w:szCs w:val="28"/>
          <w:rtl w:val="0"/>
        </w:rPr>
        <w:t xml:space="preserve"> </w:t>
      </w:r>
    </w:p>
    <w:p>
      <w:pPr>
        <w:pStyle w:val="Body"/>
        <w:widowControl w:val="0"/>
        <w:spacing w:after="0" w:line="240" w:lineRule="auto"/>
        <w:jc w:val="both"/>
        <w:rPr>
          <w:rFonts w:ascii="Arial" w:cs="Arial" w:hAnsi="Arial" w:eastAsia="Arial"/>
          <w:b w:val="1"/>
          <w:bCs w:val="1"/>
          <w:sz w:val="28"/>
          <w:szCs w:val="28"/>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28"/>
      </w:tblGrid>
      <w:tr>
        <w:tblPrEx>
          <w:shd w:val="clear" w:color="auto" w:fill="cdd4e9"/>
        </w:tblPrEx>
        <w:trPr>
          <w:trHeight w:val="5465"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pPr>
            <w:r>
              <w:rPr>
                <w:rFonts w:ascii="Arial" w:cs="Arial" w:hAnsi="Arial" w:eastAsia="Arial"/>
                <w:b w:val="1"/>
                <w:bCs w:val="1"/>
                <w:sz w:val="28"/>
                <w:szCs w:val="28"/>
                <w:shd w:val="nil" w:color="auto" w:fill="auto"/>
                <w:lang w:val="en-US"/>
              </w:rPr>
            </w:r>
          </w:p>
        </w:tc>
      </w:tr>
    </w:tbl>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Please give details of your fluency in Welsh</w:t>
      </w:r>
    </w:p>
    <w:p>
      <w:pPr>
        <w:pStyle w:val="Body"/>
        <w:widowControl w:val="0"/>
        <w:spacing w:after="0" w:line="240" w:lineRule="auto"/>
        <w:jc w:val="both"/>
        <w:rPr>
          <w:rFonts w:ascii="Arial" w:cs="Arial" w:hAnsi="Arial" w:eastAsia="Arial"/>
          <w:b w:val="1"/>
          <w:bCs w:val="1"/>
          <w:sz w:val="28"/>
          <w:szCs w:val="28"/>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28"/>
      </w:tblGrid>
      <w:tr>
        <w:tblPrEx>
          <w:shd w:val="clear" w:color="auto" w:fill="cdd4e9"/>
        </w:tblPrEx>
        <w:trPr>
          <w:trHeight w:val="1945"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rPr>
                <w:rFonts w:ascii="Arial" w:cs="Arial" w:hAnsi="Arial" w:eastAsia="Arial"/>
                <w:b w:val="1"/>
                <w:bCs w:val="1"/>
                <w:sz w:val="28"/>
                <w:szCs w:val="28"/>
                <w:shd w:val="nil" w:color="auto" w:fill="auto"/>
                <w:lang w:val="en-US"/>
              </w:rPr>
            </w:pPr>
          </w:p>
          <w:p>
            <w:pPr>
              <w:pStyle w:val="Body"/>
              <w:widowControl w:val="0"/>
              <w:spacing w:after="0" w:line="240" w:lineRule="auto"/>
              <w:jc w:val="both"/>
            </w:pPr>
            <w:r>
              <w:rPr>
                <w:rFonts w:ascii="Arial" w:cs="Arial" w:hAnsi="Arial" w:eastAsia="Arial"/>
                <w:b w:val="1"/>
                <w:bCs w:val="1"/>
                <w:sz w:val="28"/>
                <w:szCs w:val="28"/>
                <w:shd w:val="nil" w:color="auto" w:fill="auto"/>
                <w:lang w:val="en-US"/>
              </w:rPr>
            </w:r>
          </w:p>
        </w:tc>
      </w:tr>
    </w:tbl>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Suitability for the role</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rPr>
          <w:rFonts w:ascii="Arial" w:cs="Arial" w:hAnsi="Arial" w:eastAsia="Arial"/>
          <w:sz w:val="28"/>
          <w:szCs w:val="28"/>
        </w:rPr>
      </w:pPr>
      <w:r>
        <w:rPr>
          <w:rFonts w:ascii="Arial" w:hAnsi="Arial"/>
          <w:sz w:val="28"/>
          <w:szCs w:val="28"/>
          <w:rtl w:val="0"/>
          <w:lang w:val="en-US"/>
        </w:rPr>
        <w:t>Please tell us why you are suitable for this role. Briefly, address each of the points in the person specification in the order they appear. It is important to give examples of what you have done rather than just say you can do something.</w:t>
      </w:r>
    </w:p>
    <w:p>
      <w:pPr>
        <w:pStyle w:val="Body"/>
        <w:widowControl w:val="0"/>
        <w:spacing w:after="0" w:line="240" w:lineRule="auto"/>
        <w:jc w:val="both"/>
        <w:rPr>
          <w:rFonts w:ascii="Arial" w:cs="Arial" w:hAnsi="Arial" w:eastAsia="Arial"/>
          <w:sz w:val="28"/>
          <w:szCs w:val="28"/>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28"/>
      </w:tblGrid>
      <w:tr>
        <w:tblPrEx>
          <w:shd w:val="clear" w:color="auto" w:fill="cdd4e9"/>
        </w:tblPrEx>
        <w:trPr>
          <w:trHeight w:val="14179"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rPr>
                <w:rFonts w:ascii="Arial" w:cs="Arial" w:hAnsi="Arial" w:eastAsia="Arial"/>
                <w:sz w:val="28"/>
                <w:szCs w:val="28"/>
                <w:shd w:val="nil" w:color="auto" w:fill="auto"/>
                <w:lang w:val="en-US"/>
              </w:rPr>
            </w:pPr>
          </w:p>
          <w:p>
            <w:pPr>
              <w:pStyle w:val="Body"/>
              <w:widowControl w:val="0"/>
              <w:spacing w:after="0" w:line="240" w:lineRule="auto"/>
              <w:jc w:val="both"/>
            </w:pPr>
            <w:r>
              <w:rPr>
                <w:rFonts w:ascii="Arial" w:cs="Arial" w:hAnsi="Arial" w:eastAsia="Arial"/>
                <w:sz w:val="28"/>
                <w:szCs w:val="28"/>
                <w:shd w:val="nil" w:color="auto" w:fill="auto"/>
                <w:lang w:val="en-US"/>
              </w:rPr>
            </w:r>
          </w:p>
        </w:tc>
      </w:tr>
    </w:tbl>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Please continue on continuation sheet if necessary</w:t>
      </w: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Data Protection</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Disability Wales will take care to ensure that all applicant data is appropriately and securely stored and handled.</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The information on this sheet will be held securely by Disability Wales. If an applicant is not successful their application and personal data form will be destroyed.</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b w:val="1"/>
          <w:bCs w:val="1"/>
          <w:sz w:val="28"/>
          <w:szCs w:val="28"/>
        </w:rPr>
      </w:pPr>
      <w:r>
        <w:rPr>
          <w:rFonts w:ascii="Arial" w:hAnsi="Arial"/>
          <w:b w:val="1"/>
          <w:bCs w:val="1"/>
          <w:sz w:val="28"/>
          <w:szCs w:val="28"/>
          <w:rtl w:val="0"/>
        </w:rPr>
        <w:t>Declaration</w:t>
      </w:r>
    </w:p>
    <w:p>
      <w:pPr>
        <w:pStyle w:val="Body"/>
        <w:widowControl w:val="0"/>
        <w:spacing w:after="0" w:line="240" w:lineRule="auto"/>
        <w:jc w:val="both"/>
        <w:rPr>
          <w:rFonts w:ascii="Arial" w:cs="Arial" w:hAnsi="Arial" w:eastAsia="Arial"/>
          <w:b w:val="1"/>
          <w:bCs w:val="1"/>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their recruitment procedures and personnel records.</w:t>
      </w:r>
    </w:p>
    <w:p>
      <w:pPr>
        <w:pStyle w:val="Body"/>
        <w:widowControl w:val="0"/>
        <w:spacing w:after="0" w:line="240" w:lineRule="auto"/>
        <w:jc w:val="both"/>
        <w:rPr>
          <w:rFonts w:ascii="Arial" w:cs="Arial" w:hAnsi="Arial" w:eastAsia="Arial"/>
          <w:sz w:val="28"/>
          <w:szCs w:val="28"/>
        </w:rPr>
      </w:pPr>
    </w:p>
    <w:p>
      <w:pPr>
        <w:pStyle w:val="Body"/>
        <w:widowControl w:val="0"/>
        <w:spacing w:after="0" w:line="240" w:lineRule="auto"/>
        <w:jc w:val="both"/>
        <w:rPr>
          <w:rFonts w:ascii="Arial" w:cs="Arial" w:hAnsi="Arial" w:eastAsia="Arial"/>
          <w:sz w:val="28"/>
          <w:szCs w:val="28"/>
        </w:rPr>
      </w:pPr>
      <w:r>
        <w:rPr>
          <w:rFonts w:ascii="Arial" w:hAnsi="Arial"/>
          <w:sz w:val="28"/>
          <w:szCs w:val="28"/>
          <w:rtl w:val="0"/>
          <w:lang w:val="en-US"/>
        </w:rPr>
        <w:t xml:space="preserve">By submitting this application form I hereby declare that the information contained in this form is correct. Any false or misleading information provided by me on my application form or any other related documents may result in any subsequent appointment being terminated. </w:t>
      </w:r>
    </w:p>
    <w:p>
      <w:pPr>
        <w:pStyle w:val="Body"/>
        <w:spacing w:after="0" w:line="240" w:lineRule="auto"/>
        <w:rPr>
          <w:rFonts w:ascii="Arial" w:cs="Arial" w:hAnsi="Arial" w:eastAsia="Arial"/>
          <w:sz w:val="24"/>
          <w:szCs w:val="24"/>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14"/>
        <w:gridCol w:w="4814"/>
      </w:tblGrid>
      <w:tr>
        <w:tblPrEx>
          <w:shd w:val="clear" w:color="auto" w:fill="cdd4e9"/>
        </w:tblPrEx>
        <w:trPr>
          <w:trHeight w:val="1465" w:hRule="atLeast"/>
        </w:trPr>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Signature:</w:t>
            </w:r>
          </w:p>
          <w:p>
            <w:pPr>
              <w:pStyle w:val="Body"/>
              <w:spacing w:after="0" w:line="240" w:lineRule="auto"/>
              <w:rPr>
                <w:rFonts w:ascii="Arial" w:cs="Arial" w:hAnsi="Arial" w:eastAsia="Arial"/>
                <w:b w:val="1"/>
                <w:bCs w:val="1"/>
                <w:sz w:val="28"/>
                <w:szCs w:val="28"/>
                <w:shd w:val="nil" w:color="auto" w:fill="auto"/>
                <w:lang w:val="en-US"/>
              </w:rPr>
            </w:pPr>
          </w:p>
          <w:p>
            <w:pPr>
              <w:pStyle w:val="Body"/>
              <w:spacing w:after="0" w:line="240" w:lineRule="auto"/>
            </w:pPr>
            <w:r>
              <w:rPr>
                <w:rFonts w:ascii="Arial" w:cs="Arial" w:hAnsi="Arial" w:eastAsia="Arial"/>
                <w:b w:val="1"/>
                <w:bCs w:val="1"/>
                <w:sz w:val="28"/>
                <w:szCs w:val="28"/>
                <w:shd w:val="nil" w:color="auto" w:fill="auto"/>
                <w:lang w:val="en-US"/>
              </w:rPr>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Date:</w:t>
            </w:r>
          </w:p>
        </w:tc>
      </w:tr>
    </w:tbl>
    <w:p>
      <w:pPr>
        <w:pStyle w:val="Body"/>
        <w:widowControl w:val="0"/>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An electronic signature is acceptable.</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8"/>
          <w:szCs w:val="28"/>
          <w:rtl w:val="0"/>
          <w:lang w:val="en-US"/>
        </w:rPr>
        <w:t>Please return your completed application form by 16</w:t>
      </w:r>
      <w:r>
        <w:rPr>
          <w:rFonts w:ascii="Arial" w:hAnsi="Arial"/>
          <w:sz w:val="28"/>
          <w:szCs w:val="28"/>
          <w:vertAlign w:val="superscript"/>
          <w:rtl w:val="0"/>
          <w:lang w:val="en-US"/>
        </w:rPr>
        <w:t>th</w:t>
      </w:r>
      <w:r>
        <w:rPr>
          <w:rFonts w:ascii="Arial" w:hAnsi="Arial"/>
          <w:sz w:val="28"/>
          <w:szCs w:val="28"/>
          <w:rtl w:val="0"/>
          <w:lang w:val="en-US"/>
        </w:rPr>
        <w:t xml:space="preserve"> February  2021</w:t>
      </w:r>
      <w:r>
        <w:rPr>
          <w:rFonts w:ascii="Arial" w:hAnsi="Arial"/>
          <w:b w:val="1"/>
          <w:bCs w:val="1"/>
          <w:sz w:val="28"/>
          <w:szCs w:val="28"/>
          <w:rtl w:val="0"/>
        </w:rPr>
        <w:t xml:space="preserve">. </w:t>
      </w:r>
      <w:r>
        <w:rPr>
          <w:rFonts w:ascii="Arial" w:hAnsi="Arial"/>
          <w:sz w:val="28"/>
          <w:szCs w:val="28"/>
          <w:rtl w:val="0"/>
          <w:lang w:val="en-US"/>
        </w:rPr>
        <w:t xml:space="preserve">You can post them to Disability Wales, Brydon House, Block B, Caerphilly Business Park, Van Road, Caerphilly, CF83 3ED, or e-mail them to: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8"/>
          <w:szCs w:val="28"/>
        </w:rPr>
      </w:pPr>
      <w:r>
        <w:rPr>
          <w:rFonts w:ascii="Arial" w:hAnsi="Arial"/>
          <w:sz w:val="28"/>
          <w:szCs w:val="28"/>
          <w:rtl w:val="0"/>
          <w:lang w:val="en-US"/>
        </w:rPr>
        <w:t xml:space="preserve"> You can contact us by phone on 029 20887325 email: </w:t>
      </w: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b w:val="1"/>
          <w:bCs w:val="1"/>
          <w:sz w:val="28"/>
          <w:szCs w:val="28"/>
        </w:rPr>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Fonts w:ascii="Arial Unicode MS" w:cs="Arial Unicode MS" w:hAnsi="Arial Unicode MS" w:eastAsia="Arial Unicode MS"/>
          <w:b w:val="0"/>
          <w:bCs w:val="0"/>
          <w:i w:val="0"/>
          <w:iCs w:val="0"/>
          <w:sz w:val="28"/>
          <w:szCs w:val="28"/>
        </w:rPr>
        <w:br w:type="page"/>
      </w:r>
    </w:p>
    <w:p>
      <w:pPr>
        <w:pStyle w:val="Body"/>
        <w:rPr>
          <w:rFonts w:ascii="Arial" w:cs="Arial" w:hAnsi="Arial" w:eastAsia="Arial"/>
          <w:sz w:val="28"/>
          <w:szCs w:val="28"/>
        </w:rPr>
      </w:pPr>
      <w:r>
        <w:rPr>
          <w:rFonts w:ascii="Arial" w:hAnsi="Arial"/>
          <w:sz w:val="28"/>
          <w:szCs w:val="28"/>
          <w:rtl w:val="0"/>
          <w:lang w:val="en-US"/>
        </w:rPr>
        <w:t>Continuation Sheet</w:t>
      </w:r>
    </w:p>
    <w:p>
      <w:pPr>
        <w:pStyle w:val="Body"/>
        <w:rPr>
          <w:rFonts w:ascii="Arial" w:cs="Arial" w:hAnsi="Arial" w:eastAsia="Arial"/>
          <w:sz w:val="28"/>
          <w:szCs w:val="28"/>
        </w:rPr>
      </w:pP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28"/>
      </w:tblGrid>
      <w:tr>
        <w:tblPrEx>
          <w:shd w:val="clear" w:color="auto" w:fill="cdd4e9"/>
        </w:tblPrEx>
        <w:trPr>
          <w:trHeight w:val="9625"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rPr>
                <w:rFonts w:ascii="Arial" w:cs="Arial" w:hAnsi="Arial" w:eastAsia="Arial"/>
                <w:sz w:val="28"/>
                <w:szCs w:val="28"/>
                <w:shd w:val="nil" w:color="auto" w:fill="auto"/>
                <w:lang w:val="en-US"/>
              </w:rPr>
            </w:pPr>
          </w:p>
          <w:p>
            <w:pPr>
              <w:pStyle w:val="Body"/>
              <w:spacing w:after="0" w:line="240" w:lineRule="auto"/>
            </w:pPr>
            <w:r>
              <w:rPr>
                <w:rFonts w:ascii="Arial" w:cs="Arial" w:hAnsi="Arial" w:eastAsia="Arial"/>
                <w:sz w:val="28"/>
                <w:szCs w:val="28"/>
                <w:shd w:val="nil" w:color="auto" w:fill="auto"/>
                <w:lang w:val="en-US"/>
              </w:rPr>
            </w:r>
          </w:p>
        </w:tc>
      </w:tr>
    </w:tbl>
    <w:p>
      <w:pPr>
        <w:pStyle w:val="Body"/>
        <w:widowControl w:val="0"/>
        <w:spacing w:line="240" w:lineRule="auto"/>
        <w:rPr>
          <w:rFonts w:ascii="Arial" w:cs="Arial" w:hAnsi="Arial" w:eastAsia="Arial"/>
          <w:sz w:val="28"/>
          <w:szCs w:val="28"/>
        </w:rPr>
      </w:pPr>
    </w:p>
    <w:p>
      <w:pPr>
        <w:pStyle w:val="Body"/>
      </w:pPr>
      <w:r>
        <w:rPr>
          <w:rFonts w:ascii="Arial" w:cs="Arial" w:hAnsi="Arial" w:eastAsia="Arial"/>
          <w:sz w:val="28"/>
          <w:szCs w:val="28"/>
        </w:rPr>
      </w:r>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28"/>
        <w:szCs w:val="28"/>
        <w:rtl w:val="0"/>
      </w:rPr>
      <w:fldChar w:fldCharType="begin" w:fldLock="0"/>
    </w:r>
    <w:r>
      <w:rPr>
        <w:sz w:val="28"/>
        <w:szCs w:val="28"/>
        <w:rtl w:val="0"/>
      </w:rPr>
      <w:instrText xml:space="preserve"> PAGE </w:instrText>
    </w:r>
    <w:r>
      <w:rPr>
        <w:sz w:val="28"/>
        <w:szCs w:val="28"/>
        <w:rtl w:val="0"/>
      </w:rPr>
      <w:fldChar w:fldCharType="separate" w:fldLock="0"/>
    </w:r>
    <w:r>
      <w:rPr>
        <w:sz w:val="28"/>
        <w:szCs w:val="28"/>
        <w:rtl w:val="0"/>
      </w:rPr>
    </w:r>
    <w:r>
      <w:rPr>
        <w:sz w:val="28"/>
        <w:szCs w:val="28"/>
        <w:rtl w:val="0"/>
      </w:rPr>
      <w:fldChar w:fldCharType="end" w:fldLock="0"/>
    </w:r>
    <w:r>
      <w:rPr>
        <w:sz w:val="28"/>
        <w:szCs w:val="2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sz w:val="28"/>
        <w:szCs w:val="28"/>
        <w:rtl w:val="0"/>
        <w:lang w:val="en-US"/>
      </w:rPr>
      <w:t xml:space="preserve">Access to Elected Office Fund Wales </w:t>
    </w:r>
    <w:r>
      <w:rPr>
        <w:sz w:val="28"/>
        <w:szCs w:val="28"/>
        <w:rtl w:val="0"/>
        <w:lang w:val="en-US"/>
      </w:rPr>
      <w:t xml:space="preserve">– </w:t>
    </w:r>
    <w:r>
      <w:rPr>
        <w:sz w:val="28"/>
        <w:szCs w:val="28"/>
        <w:rtl w:val="0"/>
        <w:lang w:val="en-US"/>
      </w:rPr>
      <w:t>Decision Panel (Member)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