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64D9A" w14:textId="732C87F2" w:rsidR="00146E75" w:rsidRPr="00146E75" w:rsidRDefault="00146E75" w:rsidP="00146E75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/>
          <w:sz w:val="36"/>
          <w:szCs w:val="36"/>
        </w:rPr>
        <w:t>_____________________________________________</w:t>
      </w:r>
    </w:p>
    <w:p w14:paraId="597EC2F8" w14:textId="77777777" w:rsidR="00B216AB" w:rsidRPr="00B216AB" w:rsidRDefault="00B216AB" w:rsidP="0041022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Swydd Ddisgrifiad</w:t>
      </w:r>
    </w:p>
    <w:p w14:paraId="6F0A91DC" w14:textId="77777777" w:rsidR="00B216AB" w:rsidRDefault="00B216AB" w:rsidP="00B216AB">
      <w:pPr>
        <w:rPr>
          <w:rFonts w:ascii="Arial" w:hAnsi="Arial" w:cs="Arial"/>
          <w:sz w:val="28"/>
          <w:szCs w:val="28"/>
        </w:rPr>
      </w:pPr>
    </w:p>
    <w:p w14:paraId="038AA919" w14:textId="343B98B3" w:rsidR="00B216AB" w:rsidRDefault="00DF2741" w:rsidP="00B216AB">
      <w:pPr>
        <w:pStyle w:val="BodyText1"/>
        <w:spacing w:line="240" w:lineRule="auto"/>
      </w:pPr>
      <w:r>
        <w:rPr>
          <w:b/>
          <w:bCs/>
        </w:rPr>
        <w:t>Teitl y Swydd:</w:t>
      </w:r>
      <w:r>
        <w:rPr>
          <w:b/>
          <w:bCs/>
        </w:rPr>
        <w:tab/>
      </w:r>
      <w:r>
        <w:rPr>
          <w:b/>
          <w:bCs/>
        </w:rPr>
        <w:tab/>
      </w:r>
      <w:r>
        <w:t>Swyddog Cydraddoldeb a Chynhwysiant Anabledd</w:t>
      </w:r>
      <w:r>
        <w:rPr>
          <w:b/>
          <w:bCs/>
        </w:rPr>
        <w:t xml:space="preserve"> </w:t>
      </w:r>
    </w:p>
    <w:p w14:paraId="7985E770" w14:textId="77777777" w:rsidR="00B216AB" w:rsidRDefault="00B216AB" w:rsidP="00B216AB">
      <w:pPr>
        <w:pStyle w:val="Body"/>
      </w:pPr>
    </w:p>
    <w:p w14:paraId="774CAB7E" w14:textId="501CF5E2" w:rsidR="00E722AD" w:rsidRDefault="00B216AB" w:rsidP="00E722AD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Cyflog: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Graddfa NJC Pwyntiau 23-25 £26,999 - £28,785</w:t>
      </w:r>
    </w:p>
    <w:p w14:paraId="7BDA3B42" w14:textId="2AFDAAE1" w:rsidR="00146E75" w:rsidRDefault="00410226" w:rsidP="00E722AD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Man Cychwyn 23 £26,999 pro-rata £21,599</w:t>
      </w:r>
    </w:p>
    <w:p w14:paraId="2BB1E2BE" w14:textId="77777777" w:rsidR="00DF2741" w:rsidRDefault="00DF2741" w:rsidP="00E722AD">
      <w:pPr>
        <w:rPr>
          <w:rFonts w:ascii="Arial" w:hAnsi="Arial" w:cs="Arial"/>
          <w:sz w:val="28"/>
          <w:szCs w:val="28"/>
        </w:rPr>
      </w:pPr>
    </w:p>
    <w:p w14:paraId="62544DC4" w14:textId="3FC4E305" w:rsidR="00DF2741" w:rsidRDefault="00DF2741" w:rsidP="00E722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Oriau: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28 awr yr wythnos</w:t>
      </w:r>
    </w:p>
    <w:p w14:paraId="6270F7FD" w14:textId="77777777" w:rsidR="00DF2741" w:rsidRDefault="00DF2741" w:rsidP="00E722AD">
      <w:pPr>
        <w:rPr>
          <w:rFonts w:ascii="Arial" w:hAnsi="Arial" w:cs="Arial"/>
          <w:b/>
          <w:sz w:val="28"/>
          <w:szCs w:val="28"/>
        </w:rPr>
      </w:pPr>
    </w:p>
    <w:p w14:paraId="02B2B9BB" w14:textId="0CFEE010" w:rsidR="00DF2741" w:rsidRPr="00146E75" w:rsidRDefault="00DF2741" w:rsidP="00DF2741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Gweithle: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="00316FFF"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Cs/>
          <w:sz w:val="28"/>
          <w:szCs w:val="28"/>
        </w:rPr>
        <w:t>Caerffili</w:t>
      </w:r>
    </w:p>
    <w:p w14:paraId="6047541F" w14:textId="77777777" w:rsidR="00B216AB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2B730174" w14:textId="3DA63177" w:rsidR="00B216AB" w:rsidRDefault="00B216AB" w:rsidP="00DF2741">
      <w:pPr>
        <w:pStyle w:val="BodyText1"/>
        <w:spacing w:line="240" w:lineRule="auto"/>
        <w:ind w:left="2160" w:hanging="2160"/>
      </w:pPr>
      <w:r>
        <w:rPr>
          <w:b/>
          <w:bCs/>
        </w:rPr>
        <w:t>Yn atebol i:</w:t>
      </w:r>
      <w:r>
        <w:tab/>
        <w:t xml:space="preserve"> </w:t>
      </w:r>
      <w:r>
        <w:tab/>
        <w:t>Rheolwr Polisi a Rhaglenni</w:t>
      </w:r>
    </w:p>
    <w:p w14:paraId="760B9C6C" w14:textId="77777777" w:rsidR="00B216AB" w:rsidRPr="00DF2741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6FCCFFEA" w14:textId="574EB997" w:rsidR="00B216AB" w:rsidRPr="00DF2741" w:rsidRDefault="00DF2741" w:rsidP="00505F3C">
      <w:pPr>
        <w:pStyle w:val="Body"/>
        <w:ind w:left="3600" w:hanging="360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Perthnasoedd Allweddol: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Tîm Staff AC, Bwrdd Cyfarwyddwyr AC, Aelodau AC, Rhanddeiliaid</w:t>
      </w:r>
    </w:p>
    <w:p w14:paraId="38E9524B" w14:textId="77777777" w:rsidR="00DF2741" w:rsidRDefault="00DF2741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2682B9D5" w14:textId="6D5DDC06" w:rsidR="00B216AB" w:rsidRDefault="00B216AB" w:rsidP="00DF2741">
      <w:pPr>
        <w:pStyle w:val="Body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Cytundeb:</w:t>
      </w:r>
      <w:r>
        <w:rPr>
          <w:rFonts w:ascii="Arial" w:hAnsi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auto"/>
          <w:sz w:val="28"/>
          <w:szCs w:val="28"/>
        </w:rPr>
        <w:tab/>
      </w:r>
      <w:r w:rsidR="00316FFF">
        <w:rPr>
          <w:rFonts w:ascii="Arial" w:hAnsi="Arial"/>
          <w:b/>
          <w:bCs/>
          <w:color w:val="auto"/>
          <w:sz w:val="28"/>
          <w:szCs w:val="28"/>
        </w:rPr>
        <w:t xml:space="preserve">       </w:t>
      </w:r>
      <w:r>
        <w:rPr>
          <w:rFonts w:ascii="Arial" w:hAnsi="Arial"/>
          <w:bCs/>
          <w:color w:val="auto"/>
          <w:sz w:val="28"/>
          <w:szCs w:val="28"/>
        </w:rPr>
        <w:t>Cytundeb am gyfnod gosod tan 31</w:t>
      </w:r>
      <w:r>
        <w:rPr>
          <w:rFonts w:ascii="Arial" w:hAnsi="Arial"/>
          <w:bCs/>
          <w:color w:val="auto"/>
          <w:sz w:val="28"/>
          <w:szCs w:val="28"/>
          <w:vertAlign w:val="superscript"/>
        </w:rPr>
        <w:t>ain</w:t>
      </w:r>
      <w:r>
        <w:rPr>
          <w:rFonts w:ascii="Arial" w:hAnsi="Arial"/>
          <w:bCs/>
          <w:color w:val="auto"/>
          <w:sz w:val="28"/>
          <w:szCs w:val="28"/>
        </w:rPr>
        <w:t xml:space="preserve"> Mawrth 2021</w:t>
      </w:r>
    </w:p>
    <w:p w14:paraId="2D909626" w14:textId="4305D27E" w:rsidR="00146E75" w:rsidRPr="00D21EA5" w:rsidRDefault="00D21EA5" w:rsidP="00DF2741">
      <w:pPr>
        <w:pStyle w:val="Body"/>
        <w:rPr>
          <w:rFonts w:ascii="Arial" w:hAnsi="Arial" w:cs="Arial"/>
          <w:bCs/>
          <w:i/>
          <w:color w:val="auto"/>
          <w:sz w:val="28"/>
          <w:szCs w:val="28"/>
        </w:rPr>
      </w:pPr>
      <w:r>
        <w:rPr>
          <w:rFonts w:ascii="Arial" w:hAnsi="Arial"/>
          <w:bCs/>
          <w:color w:val="auto"/>
          <w:sz w:val="28"/>
          <w:szCs w:val="28"/>
        </w:rPr>
        <w:tab/>
      </w:r>
      <w:r>
        <w:rPr>
          <w:rFonts w:ascii="Arial" w:hAnsi="Arial"/>
          <w:bCs/>
          <w:color w:val="auto"/>
          <w:sz w:val="28"/>
          <w:szCs w:val="28"/>
        </w:rPr>
        <w:tab/>
      </w:r>
      <w:r>
        <w:rPr>
          <w:rFonts w:ascii="Arial" w:hAnsi="Arial"/>
          <w:bCs/>
          <w:color w:val="auto"/>
          <w:sz w:val="28"/>
          <w:szCs w:val="28"/>
        </w:rPr>
        <w:tab/>
      </w:r>
      <w:r>
        <w:rPr>
          <w:rFonts w:ascii="Arial" w:hAnsi="Arial"/>
          <w:bCs/>
          <w:color w:val="auto"/>
          <w:sz w:val="28"/>
          <w:szCs w:val="28"/>
        </w:rPr>
        <w:tab/>
      </w:r>
      <w:r>
        <w:rPr>
          <w:rFonts w:ascii="Arial" w:hAnsi="Arial"/>
          <w:bCs/>
          <w:i/>
          <w:color w:val="auto"/>
          <w:sz w:val="28"/>
          <w:szCs w:val="28"/>
        </w:rPr>
        <w:t>(potensial ar gyfer estyniad yn amodol ar gyllid)</w:t>
      </w:r>
    </w:p>
    <w:p w14:paraId="1EDCF02C" w14:textId="1CF67C96" w:rsidR="00146E75" w:rsidRDefault="00146E75" w:rsidP="00DF2741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Cs/>
          <w:color w:val="auto"/>
          <w:sz w:val="28"/>
          <w:szCs w:val="28"/>
        </w:rPr>
        <w:t>_________________________________________________________</w:t>
      </w:r>
    </w:p>
    <w:p w14:paraId="17EF43A6" w14:textId="77777777" w:rsidR="00B216AB" w:rsidRDefault="00B216AB" w:rsidP="00B216AB">
      <w:pPr>
        <w:rPr>
          <w:rFonts w:ascii="Arial" w:hAnsi="Arial" w:cs="Arial"/>
          <w:sz w:val="28"/>
          <w:szCs w:val="28"/>
        </w:rPr>
      </w:pPr>
    </w:p>
    <w:p w14:paraId="5102F040" w14:textId="79C1E080" w:rsidR="003B124E" w:rsidRDefault="00165DDD" w:rsidP="00B216A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Proffil amlinellol o'r swydd:</w:t>
      </w:r>
    </w:p>
    <w:p w14:paraId="61A988E3" w14:textId="44CEB995" w:rsidR="00D46EDA" w:rsidRPr="00D46EDA" w:rsidRDefault="00D46EDA" w:rsidP="00D46EDA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Bod yn gyfrifol am ddatblygu a darparu rhaglen rhwydweithiau rhanbarthol, digwyddiadau a sesiynau hyfforddi AC; hyrwyddo gwybodaeth a dealltwriaeth o'r Model Cymdeithasol o Anabledd i'r aelodaeth, rhanddeiliaid a chleientiaid. Hefyd hyrwyddo arfer da mewn anabledd a chynhwysiant; datblygu a chyflwyno mentrau Hyfforddiant Cydraddoldeb Anabledd; arwain ar allgymorth i grwpiau sydd heb gynrychiolaeth ddigonol ymhlith aelodaeth </w:t>
      </w:r>
      <w:r w:rsidR="002A4484">
        <w:rPr>
          <w:rFonts w:ascii="Arial" w:hAnsi="Arial"/>
          <w:sz w:val="28"/>
          <w:szCs w:val="28"/>
        </w:rPr>
        <w:t>AC</w:t>
      </w:r>
      <w:r>
        <w:rPr>
          <w:rFonts w:ascii="Arial" w:hAnsi="Arial"/>
          <w:sz w:val="28"/>
          <w:szCs w:val="28"/>
        </w:rPr>
        <w:t>.</w:t>
      </w:r>
    </w:p>
    <w:p w14:paraId="0642F076" w14:textId="77777777" w:rsidR="0050544E" w:rsidRDefault="0050544E" w:rsidP="003B124E">
      <w:pPr>
        <w:rPr>
          <w:rFonts w:ascii="Arial" w:hAnsi="Arial" w:cs="Arial"/>
          <w:sz w:val="28"/>
          <w:szCs w:val="28"/>
        </w:rPr>
      </w:pPr>
    </w:p>
    <w:p w14:paraId="465B25F0" w14:textId="2EB17A87" w:rsidR="003B124E" w:rsidRDefault="00165DDD" w:rsidP="00B216A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Gofynion allweddol rôl Swyddog Cydraddoldeb a Chynhwysiant Anabledd</w:t>
      </w:r>
    </w:p>
    <w:p w14:paraId="61FF7902" w14:textId="576FD67C" w:rsidR="007226F2" w:rsidRDefault="007226F2" w:rsidP="007226F2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Hyrwyddo cydraddoldeb i bob person anabl yng Nghymru</w:t>
      </w:r>
    </w:p>
    <w:p w14:paraId="1CBC83BE" w14:textId="7E38D2D7" w:rsidR="007226F2" w:rsidRPr="007226F2" w:rsidRDefault="007226F2" w:rsidP="007226F2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Datblygu rhaglen sy’n galluogi pobl anabl a'u sefydliadau i gymryd rhan yn effeithiol mewn datblygu polisi ac ymgyrchoedd ar lefel genedlaethol, ranbarthol a lleol</w:t>
      </w:r>
    </w:p>
    <w:p w14:paraId="12D491B7" w14:textId="696C25D3" w:rsidR="00165DDD" w:rsidRDefault="00236D36" w:rsidP="00B216A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Datblygu, cyflwyno a hwyluso digwyddiadau rhanbarthol a rhwydweithiau aelodaeth</w:t>
      </w:r>
    </w:p>
    <w:p w14:paraId="41F6D74A" w14:textId="74F4037D" w:rsidR="00236D36" w:rsidRDefault="00236D36" w:rsidP="00B216A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Datblygu a darparu rhaglenni cydraddoldeb anabledd / Model Cymdeithasol a rhaglenni codi ymwybyddiaeth</w:t>
      </w:r>
    </w:p>
    <w:p w14:paraId="3019236C" w14:textId="5F7A9BA9" w:rsidR="00236D36" w:rsidRDefault="00236D36" w:rsidP="00B216A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Ymgysylltu ag aelodau a rhanddeiliaid ar faterion cydraddoldeb anabledd a Model Cymdeithasol, gan gynnwys hyrwyddo arfer da</w:t>
      </w:r>
    </w:p>
    <w:p w14:paraId="43981B19" w14:textId="5036CB92" w:rsidR="00364592" w:rsidRDefault="00FB7967" w:rsidP="007226F2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Arwain ar allgymorth i grwpiau sydd heb gynrychiolaeth ddigonol</w:t>
      </w:r>
    </w:p>
    <w:p w14:paraId="280961FD" w14:textId="22CB787D" w:rsidR="00493FF3" w:rsidRPr="00505F3C" w:rsidRDefault="00493FF3" w:rsidP="007226F2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5F3C">
        <w:rPr>
          <w:rFonts w:ascii="Arial" w:hAnsi="Arial"/>
          <w:sz w:val="28"/>
          <w:szCs w:val="28"/>
        </w:rPr>
        <w:t>Model Cymdeithasol - sicrhau bod asiantaethau perthnasol yng Nghymru, gan gynnwys Llywodraeth Cymru, yn ei fabwysiadu a'i weithredu.</w:t>
      </w:r>
    </w:p>
    <w:p w14:paraId="13638C9D" w14:textId="77777777" w:rsidR="009E3143" w:rsidRPr="007226F2" w:rsidRDefault="009E3143" w:rsidP="000D0FF5">
      <w:pPr>
        <w:pStyle w:val="ListParagraph"/>
        <w:rPr>
          <w:rFonts w:ascii="Arial" w:hAnsi="Arial" w:cs="Arial"/>
          <w:sz w:val="28"/>
          <w:szCs w:val="28"/>
        </w:rPr>
      </w:pPr>
    </w:p>
    <w:p w14:paraId="059F09AA" w14:textId="41427F7F" w:rsidR="003079E4" w:rsidRDefault="00165DDD" w:rsidP="007A073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Cyfrifoldebau’r Swydd:</w:t>
      </w:r>
    </w:p>
    <w:p w14:paraId="29763C9D" w14:textId="71244410" w:rsidR="00BE05AF" w:rsidRPr="003079E4" w:rsidRDefault="00BE05AF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Rhoi cyngor, arweiniad a chymorth ynghylch cydraddoldeb a chynhwysiant anabledd i aelodau, rhanddeiliaid a sefydliadau eraill</w:t>
      </w:r>
    </w:p>
    <w:p w14:paraId="73DDA21D" w14:textId="6771F77F" w:rsidR="003079E4" w:rsidRPr="003079E4" w:rsidRDefault="003079E4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Sefydlu, cynnal a datblygu digwyddiadau, hyfforddiant a rhwydweithiau ar gyfer grwpiau cyfoedion</w:t>
      </w:r>
    </w:p>
    <w:p w14:paraId="44EFCAA9" w14:textId="3F62946B" w:rsidR="003079E4" w:rsidRPr="003079E4" w:rsidRDefault="003079E4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Datblygu a chyflwyno digwyddiadau rhanbarthol, rhwydweithiau aelodaeth, hyfforddiant a rhaglenni ymwybyddiaeth ledled Cymru</w:t>
      </w:r>
    </w:p>
    <w:p w14:paraId="5C4E3560" w14:textId="3E8EB7AC" w:rsidR="003079E4" w:rsidRPr="00BE05AF" w:rsidRDefault="003079E4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Sicrhau monitro, gwerthuso ac adolygu parhaus o ddigwyddiadau, rhwydweithiau a rhaglenni ymwybyddiaeth i aelodau AC, rhanddeiliaid a sefydliadau eraill</w:t>
      </w:r>
    </w:p>
    <w:p w14:paraId="7C22875D" w14:textId="327B09B2" w:rsidR="00BE05AF" w:rsidRPr="003079E4" w:rsidRDefault="00BE05AF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Asesu dealltwriaeth aelodau a rhanddeiliaid o'r Model Cymdeithasol o Anabledd, cydraddoldeb anabledd a hyrwyddo ymwybyddiaeth</w:t>
      </w:r>
    </w:p>
    <w:p w14:paraId="623960CE" w14:textId="179D38F7" w:rsidR="003079E4" w:rsidRPr="007226F2" w:rsidRDefault="003079E4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Paratoi a chynnal gweithdai a chyflwyniadau i aelodau, rhanddeiliaid a mudiadau partner</w:t>
      </w:r>
    </w:p>
    <w:p w14:paraId="50E91E94" w14:textId="2C5DAA2E" w:rsidR="007226F2" w:rsidRPr="000D0FF5" w:rsidRDefault="007226F2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Cyflwyno materion cydraddoldeb anabledd mewn digwyddiadau priodol</w:t>
      </w:r>
    </w:p>
    <w:p w14:paraId="6D1611B7" w14:textId="13ED77E1" w:rsidR="009E3143" w:rsidRPr="000D0FF5" w:rsidRDefault="009E3143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Cynllunio, cyflwyno a gwerthuso cyrsiau a sesiynau Hyfforddiant Cydraddoldeb Anabledd yn ôl yr angen</w:t>
      </w:r>
    </w:p>
    <w:p w14:paraId="02B2798B" w14:textId="2E4AC858" w:rsidR="009E3143" w:rsidRPr="003079E4" w:rsidRDefault="009E3143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Cynhyrchu pecynnau hyfforddiant a digwyddiadau ar gyfer cyfranogwyr </w:t>
      </w:r>
    </w:p>
    <w:p w14:paraId="4E43BC57" w14:textId="77777777" w:rsidR="003079E4" w:rsidRPr="004A2E90" w:rsidRDefault="003079E4" w:rsidP="00B92D28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599C37B0" w14:textId="77777777" w:rsidR="00364592" w:rsidRPr="00C03D64" w:rsidRDefault="00364592" w:rsidP="00AE09E0">
      <w:pPr>
        <w:rPr>
          <w:rFonts w:ascii="Arial" w:hAnsi="Arial" w:cs="Arial"/>
          <w:b/>
          <w:sz w:val="28"/>
          <w:szCs w:val="28"/>
        </w:rPr>
      </w:pPr>
    </w:p>
    <w:p w14:paraId="1974E67B" w14:textId="04A7111D" w:rsidR="005563A4" w:rsidRDefault="005150F3" w:rsidP="005563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Dyletswyddau cyffredinol</w:t>
      </w:r>
    </w:p>
    <w:p w14:paraId="3DF3EC60" w14:textId="24AA4D36" w:rsidR="00C8146D" w:rsidRPr="009500F9" w:rsidRDefault="004F39E5" w:rsidP="007A0730">
      <w:pPr>
        <w:pStyle w:val="ListParagraph"/>
        <w:numPr>
          <w:ilvl w:val="0"/>
          <w:numId w:val="28"/>
        </w:numPr>
        <w:autoSpaceDE w:val="0"/>
        <w:autoSpaceDN w:val="0"/>
        <w:spacing w:after="24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Ymgymryd ag unrhyw ddyletswyddau eraill yn ôl y galw, ac sy'n gyson ag amcanion y rôl.</w:t>
      </w:r>
    </w:p>
    <w:sectPr w:rsidR="00C8146D" w:rsidRPr="009500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F8BC7" w14:textId="77777777" w:rsidR="00E3373D" w:rsidRDefault="00E3373D" w:rsidP="00D70526">
      <w:r>
        <w:separator/>
      </w:r>
    </w:p>
  </w:endnote>
  <w:endnote w:type="continuationSeparator" w:id="0">
    <w:p w14:paraId="0863AE71" w14:textId="77777777" w:rsidR="00E3373D" w:rsidRDefault="00E3373D" w:rsidP="00D7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54521" w14:textId="77777777" w:rsidR="00E3373D" w:rsidRDefault="00E3373D" w:rsidP="00D70526">
      <w:r>
        <w:separator/>
      </w:r>
    </w:p>
  </w:footnote>
  <w:footnote w:type="continuationSeparator" w:id="0">
    <w:p w14:paraId="552567FE" w14:textId="77777777" w:rsidR="00E3373D" w:rsidRDefault="00E3373D" w:rsidP="00D7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6CA88" w14:textId="4705B92D" w:rsidR="00D70526" w:rsidRDefault="0006466E">
    <w:pPr>
      <w:pStyle w:val="Header"/>
    </w:pPr>
    <w:r>
      <w:rPr>
        <w:noProof/>
        <w:lang w:val="en-GB" w:eastAsia="en-GB"/>
      </w:rPr>
      <w:drawing>
        <wp:inline distT="0" distB="0" distL="0" distR="0" wp14:anchorId="419DC0E6" wp14:editId="5BFE1151">
          <wp:extent cx="1796533" cy="787560"/>
          <wp:effectExtent l="0" t="0" r="0" b="0"/>
          <wp:docPr id="1" name="Picture 1" descr="C:\Users\emmasummerhayes\AppData\Local\Microsoft\Windows\Temporary Internet Files\Content.Outlook\MGMA7VK2\DW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summerhayes\AppData\Local\Microsoft\Windows\Temporary Internet Files\Content.Outlook\MGMA7VK2\DW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761" cy="84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6FA"/>
    <w:multiLevelType w:val="hybridMultilevel"/>
    <w:tmpl w:val="076875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7627"/>
    <w:multiLevelType w:val="hybridMultilevel"/>
    <w:tmpl w:val="628E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5DCC"/>
    <w:multiLevelType w:val="hybridMultilevel"/>
    <w:tmpl w:val="9DF0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4531"/>
    <w:multiLevelType w:val="hybridMultilevel"/>
    <w:tmpl w:val="3368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18BB"/>
    <w:multiLevelType w:val="hybridMultilevel"/>
    <w:tmpl w:val="F020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7C4D"/>
    <w:multiLevelType w:val="hybridMultilevel"/>
    <w:tmpl w:val="BF02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12CE"/>
    <w:multiLevelType w:val="hybridMultilevel"/>
    <w:tmpl w:val="55E4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2A22"/>
    <w:multiLevelType w:val="hybridMultilevel"/>
    <w:tmpl w:val="181C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5994"/>
    <w:multiLevelType w:val="hybridMultilevel"/>
    <w:tmpl w:val="93B8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0FD0"/>
    <w:multiLevelType w:val="hybridMultilevel"/>
    <w:tmpl w:val="A9C80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C03B0"/>
    <w:multiLevelType w:val="hybridMultilevel"/>
    <w:tmpl w:val="327C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718B1"/>
    <w:multiLevelType w:val="hybridMultilevel"/>
    <w:tmpl w:val="D5B8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6FA8"/>
    <w:multiLevelType w:val="hybridMultilevel"/>
    <w:tmpl w:val="3034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37D1D"/>
    <w:multiLevelType w:val="hybridMultilevel"/>
    <w:tmpl w:val="5042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73DE1"/>
    <w:multiLevelType w:val="hybridMultilevel"/>
    <w:tmpl w:val="FED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D6D80"/>
    <w:multiLevelType w:val="hybridMultilevel"/>
    <w:tmpl w:val="533A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5639F"/>
    <w:multiLevelType w:val="hybridMultilevel"/>
    <w:tmpl w:val="189C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12BA1"/>
    <w:multiLevelType w:val="hybridMultilevel"/>
    <w:tmpl w:val="D62A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441DB"/>
    <w:multiLevelType w:val="hybridMultilevel"/>
    <w:tmpl w:val="41A2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27C69"/>
    <w:multiLevelType w:val="hybridMultilevel"/>
    <w:tmpl w:val="27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4176B"/>
    <w:multiLevelType w:val="hybridMultilevel"/>
    <w:tmpl w:val="C684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517E"/>
    <w:multiLevelType w:val="hybridMultilevel"/>
    <w:tmpl w:val="42BA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F4C16"/>
    <w:multiLevelType w:val="hybridMultilevel"/>
    <w:tmpl w:val="6C10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06EBD"/>
    <w:multiLevelType w:val="hybridMultilevel"/>
    <w:tmpl w:val="1C66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A6B1F"/>
    <w:multiLevelType w:val="hybridMultilevel"/>
    <w:tmpl w:val="C1AC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939BB"/>
    <w:multiLevelType w:val="hybridMultilevel"/>
    <w:tmpl w:val="3D06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9703C"/>
    <w:multiLevelType w:val="hybridMultilevel"/>
    <w:tmpl w:val="1CA2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C10FA"/>
    <w:multiLevelType w:val="hybridMultilevel"/>
    <w:tmpl w:val="7704699C"/>
    <w:lvl w:ilvl="0" w:tplc="0DE8F1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67C39"/>
    <w:multiLevelType w:val="hybridMultilevel"/>
    <w:tmpl w:val="E06C0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20615"/>
    <w:multiLevelType w:val="hybridMultilevel"/>
    <w:tmpl w:val="1DB6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563E4"/>
    <w:multiLevelType w:val="hybridMultilevel"/>
    <w:tmpl w:val="C414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0"/>
  </w:num>
  <w:num w:numId="5">
    <w:abstractNumId w:val="27"/>
  </w:num>
  <w:num w:numId="6">
    <w:abstractNumId w:val="24"/>
  </w:num>
  <w:num w:numId="7">
    <w:abstractNumId w:val="12"/>
  </w:num>
  <w:num w:numId="8">
    <w:abstractNumId w:val="31"/>
  </w:num>
  <w:num w:numId="9">
    <w:abstractNumId w:val="7"/>
  </w:num>
  <w:num w:numId="10">
    <w:abstractNumId w:val="14"/>
  </w:num>
  <w:num w:numId="11">
    <w:abstractNumId w:val="21"/>
  </w:num>
  <w:num w:numId="12">
    <w:abstractNumId w:val="15"/>
  </w:num>
  <w:num w:numId="13">
    <w:abstractNumId w:val="10"/>
  </w:num>
  <w:num w:numId="14">
    <w:abstractNumId w:val="16"/>
  </w:num>
  <w:num w:numId="15">
    <w:abstractNumId w:val="26"/>
  </w:num>
  <w:num w:numId="16">
    <w:abstractNumId w:val="3"/>
  </w:num>
  <w:num w:numId="17">
    <w:abstractNumId w:val="11"/>
  </w:num>
  <w:num w:numId="18">
    <w:abstractNumId w:val="30"/>
  </w:num>
  <w:num w:numId="19">
    <w:abstractNumId w:val="23"/>
  </w:num>
  <w:num w:numId="20">
    <w:abstractNumId w:val="8"/>
  </w:num>
  <w:num w:numId="21">
    <w:abstractNumId w:val="4"/>
  </w:num>
  <w:num w:numId="22">
    <w:abstractNumId w:val="13"/>
  </w:num>
  <w:num w:numId="23">
    <w:abstractNumId w:val="28"/>
  </w:num>
  <w:num w:numId="24">
    <w:abstractNumId w:val="18"/>
  </w:num>
  <w:num w:numId="25">
    <w:abstractNumId w:val="1"/>
  </w:num>
  <w:num w:numId="26">
    <w:abstractNumId w:val="17"/>
  </w:num>
  <w:num w:numId="27">
    <w:abstractNumId w:val="5"/>
  </w:num>
  <w:num w:numId="28">
    <w:abstractNumId w:val="20"/>
  </w:num>
  <w:num w:numId="29">
    <w:abstractNumId w:val="2"/>
  </w:num>
  <w:num w:numId="30">
    <w:abstractNumId w:val="29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AB"/>
    <w:rsid w:val="000119E2"/>
    <w:rsid w:val="00036457"/>
    <w:rsid w:val="0006466E"/>
    <w:rsid w:val="000A08AC"/>
    <w:rsid w:val="000C51C5"/>
    <w:rsid w:val="000D0814"/>
    <w:rsid w:val="000D0FF5"/>
    <w:rsid w:val="0013139E"/>
    <w:rsid w:val="00146E75"/>
    <w:rsid w:val="00165DDD"/>
    <w:rsid w:val="001720F6"/>
    <w:rsid w:val="001D4CA3"/>
    <w:rsid w:val="001F6EBE"/>
    <w:rsid w:val="0020753A"/>
    <w:rsid w:val="00221B6C"/>
    <w:rsid w:val="00230F4E"/>
    <w:rsid w:val="00236D36"/>
    <w:rsid w:val="002408C4"/>
    <w:rsid w:val="00252AC4"/>
    <w:rsid w:val="002871DF"/>
    <w:rsid w:val="002A4484"/>
    <w:rsid w:val="003079E4"/>
    <w:rsid w:val="00316FFF"/>
    <w:rsid w:val="00364592"/>
    <w:rsid w:val="003A3DA0"/>
    <w:rsid w:val="003B124E"/>
    <w:rsid w:val="00410226"/>
    <w:rsid w:val="00421152"/>
    <w:rsid w:val="00427664"/>
    <w:rsid w:val="004323A6"/>
    <w:rsid w:val="004864E9"/>
    <w:rsid w:val="00493FF3"/>
    <w:rsid w:val="004A2E90"/>
    <w:rsid w:val="004A586F"/>
    <w:rsid w:val="004F39E5"/>
    <w:rsid w:val="005039A0"/>
    <w:rsid w:val="0050544E"/>
    <w:rsid w:val="00505F3C"/>
    <w:rsid w:val="0051139D"/>
    <w:rsid w:val="005150F3"/>
    <w:rsid w:val="005563A4"/>
    <w:rsid w:val="006004C1"/>
    <w:rsid w:val="00603093"/>
    <w:rsid w:val="0064377C"/>
    <w:rsid w:val="00673187"/>
    <w:rsid w:val="006A46E9"/>
    <w:rsid w:val="006B0367"/>
    <w:rsid w:val="006C225C"/>
    <w:rsid w:val="006D5AC5"/>
    <w:rsid w:val="007226F2"/>
    <w:rsid w:val="007834B6"/>
    <w:rsid w:val="007A0730"/>
    <w:rsid w:val="007A0BF3"/>
    <w:rsid w:val="007D1BE1"/>
    <w:rsid w:val="0080269A"/>
    <w:rsid w:val="00810B40"/>
    <w:rsid w:val="00845563"/>
    <w:rsid w:val="00865D73"/>
    <w:rsid w:val="008872A0"/>
    <w:rsid w:val="008943DF"/>
    <w:rsid w:val="008E4433"/>
    <w:rsid w:val="008F48A7"/>
    <w:rsid w:val="0093174E"/>
    <w:rsid w:val="009500F9"/>
    <w:rsid w:val="00972028"/>
    <w:rsid w:val="009E3143"/>
    <w:rsid w:val="00A032E8"/>
    <w:rsid w:val="00A14327"/>
    <w:rsid w:val="00A80616"/>
    <w:rsid w:val="00AE09E0"/>
    <w:rsid w:val="00B15142"/>
    <w:rsid w:val="00B216AB"/>
    <w:rsid w:val="00B92D28"/>
    <w:rsid w:val="00BE05AF"/>
    <w:rsid w:val="00BE5DF9"/>
    <w:rsid w:val="00C03D64"/>
    <w:rsid w:val="00C11578"/>
    <w:rsid w:val="00C3682A"/>
    <w:rsid w:val="00C53FA6"/>
    <w:rsid w:val="00C8146D"/>
    <w:rsid w:val="00C961B7"/>
    <w:rsid w:val="00D00A83"/>
    <w:rsid w:val="00D07D3F"/>
    <w:rsid w:val="00D12573"/>
    <w:rsid w:val="00D16B9E"/>
    <w:rsid w:val="00D21EA5"/>
    <w:rsid w:val="00D2335D"/>
    <w:rsid w:val="00D2399B"/>
    <w:rsid w:val="00D24F3C"/>
    <w:rsid w:val="00D46EDA"/>
    <w:rsid w:val="00D70526"/>
    <w:rsid w:val="00DF2741"/>
    <w:rsid w:val="00E155AB"/>
    <w:rsid w:val="00E3373D"/>
    <w:rsid w:val="00E50AE8"/>
    <w:rsid w:val="00E722AD"/>
    <w:rsid w:val="00E851A1"/>
    <w:rsid w:val="00EF1EC2"/>
    <w:rsid w:val="00F17BAE"/>
    <w:rsid w:val="00F432D5"/>
    <w:rsid w:val="00FB03AD"/>
    <w:rsid w:val="00FB7967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AE19"/>
  <w15:chartTrackingRefBased/>
  <w15:docId w15:val="{13399C3A-B042-4C81-B3F6-91DFDF95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0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B216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BodyText1">
    <w:name w:val="Body Text 1"/>
    <w:next w:val="Body"/>
    <w:rsid w:val="00B216A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36" w:lineRule="atLeast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09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val="cy-GB"/>
    </w:rPr>
  </w:style>
  <w:style w:type="paragraph" w:styleId="Header">
    <w:name w:val="header"/>
    <w:basedOn w:val="Normal"/>
    <w:link w:val="HeaderChar"/>
    <w:unhideWhenUsed/>
    <w:rsid w:val="00D70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0526"/>
    <w:rPr>
      <w:rFonts w:ascii="Times New Roman" w:eastAsia="Times New Roman" w:hAnsi="Times New Roman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D70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26"/>
    <w:rPr>
      <w:rFonts w:ascii="Times New Roman" w:eastAsia="Times New Roman" w:hAnsi="Times New Roman" w:cs="Times New Roman"/>
      <w:sz w:val="24"/>
      <w:szCs w:val="24"/>
      <w:lang w:val="cy-GB"/>
    </w:rPr>
  </w:style>
  <w:style w:type="paragraph" w:styleId="BodyText">
    <w:name w:val="Body Text"/>
    <w:basedOn w:val="Normal"/>
    <w:link w:val="BodyTextChar"/>
    <w:rsid w:val="007A0730"/>
    <w:pPr>
      <w:spacing w:after="120"/>
    </w:pPr>
    <w:rPr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0730"/>
    <w:rPr>
      <w:rFonts w:ascii="Times New Roman" w:eastAsia="Times New Roman" w:hAnsi="Times New Roman" w:cs="Times New Roman"/>
      <w:noProof/>
      <w:sz w:val="20"/>
      <w:szCs w:val="20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6F"/>
    <w:rPr>
      <w:rFonts w:ascii="Segoe UI" w:eastAsia="Times New Roman" w:hAnsi="Segoe UI" w:cs="Segoe UI"/>
      <w:sz w:val="18"/>
      <w:szCs w:val="18"/>
      <w:lang w:val="cy-GB"/>
    </w:rPr>
  </w:style>
  <w:style w:type="paragraph" w:customStyle="1" w:styleId="BodyText0">
    <w:name w:val="BodyText"/>
    <w:basedOn w:val="Normal"/>
    <w:rsid w:val="000C51C5"/>
    <w:pPr>
      <w:snapToGrid w:val="0"/>
      <w:spacing w:line="336" w:lineRule="atLeast"/>
    </w:pPr>
    <w:rPr>
      <w:rFonts w:ascii="Arial" w:eastAsiaTheme="minorHAnsi" w:hAnsi="Arial" w:cs="Arial"/>
      <w:b/>
      <w:bCs/>
      <w:color w:val="000000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EF1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EC2"/>
    <w:rPr>
      <w:rFonts w:ascii="Times New Roman" w:eastAsia="Times New Roman" w:hAnsi="Times New Roman" w:cs="Times New Roman"/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EC2"/>
    <w:rPr>
      <w:rFonts w:ascii="Times New Roman" w:eastAsia="Times New Roman" w:hAnsi="Times New Roman" w:cs="Times New Roman"/>
      <w:b/>
      <w:bCs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Evans</dc:creator>
  <cp:keywords/>
  <dc:description/>
  <cp:lastModifiedBy>Paula Reed</cp:lastModifiedBy>
  <cp:revision>2</cp:revision>
  <cp:lastPrinted>2020-01-13T12:04:00Z</cp:lastPrinted>
  <dcterms:created xsi:type="dcterms:W3CDTF">2020-01-30T14:54:00Z</dcterms:created>
  <dcterms:modified xsi:type="dcterms:W3CDTF">2020-01-30T14:54:00Z</dcterms:modified>
</cp:coreProperties>
</file>